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1C790" w14:textId="77777777" w:rsidR="00572C13" w:rsidRPr="000D50A0" w:rsidRDefault="00F45E06" w:rsidP="00F04677">
      <w:pPr>
        <w:spacing w:after="120" w:line="240" w:lineRule="auto"/>
        <w:jc w:val="center"/>
        <w:rPr>
          <w:sz w:val="20"/>
          <w:szCs w:val="20"/>
        </w:rPr>
      </w:pPr>
      <w:r w:rsidRPr="000D50A0">
        <w:rPr>
          <w:rFonts w:ascii="Fira Sans" w:hAnsi="Fira Sans"/>
          <w:b/>
          <w:sz w:val="20"/>
          <w:szCs w:val="20"/>
        </w:rPr>
        <w:t xml:space="preserve">POWSZECHNY SPIS ROLNY 2020 – ŚCIĄGA DLA ROLNIKA   </w:t>
      </w:r>
      <w:r w:rsidRPr="000D50A0">
        <w:rPr>
          <w:rFonts w:ascii="Fira Sans" w:hAnsi="Fira Sans"/>
          <w:b/>
          <w:sz w:val="18"/>
          <w:szCs w:val="18"/>
        </w:rPr>
        <w:t>(jakie dane warto wcześniej przygotować, aby spis przebiegł sprawnie i zajął jak najmniej czasu)</w:t>
      </w:r>
    </w:p>
    <w:p w14:paraId="69119CFA" w14:textId="77777777" w:rsidR="00572C13" w:rsidRPr="000D50A0" w:rsidRDefault="00572C13">
      <w:pPr>
        <w:rPr>
          <w:sz w:val="20"/>
          <w:szCs w:val="20"/>
        </w:rPr>
        <w:sectPr w:rsidR="00572C13" w:rsidRPr="000D50A0" w:rsidSect="00F131E5">
          <w:pgSz w:w="16838" w:h="11906" w:orient="landscape"/>
          <w:pgMar w:top="284" w:right="851" w:bottom="851" w:left="851" w:header="0" w:footer="0" w:gutter="0"/>
          <w:cols w:space="708"/>
          <w:formProt w:val="0"/>
          <w:docGrid w:linePitch="360" w:charSpace="4096"/>
        </w:sectPr>
      </w:pPr>
    </w:p>
    <w:tbl>
      <w:tblPr>
        <w:tblStyle w:val="Tabela-Siatka"/>
        <w:tblW w:w="7432" w:type="dxa"/>
        <w:tblInd w:w="5" w:type="dxa"/>
        <w:tblLayout w:type="fixed"/>
        <w:tblCellMar>
          <w:top w:w="55" w:type="dxa"/>
          <w:left w:w="57" w:type="dxa"/>
          <w:bottom w:w="55" w:type="dxa"/>
          <w:right w:w="57" w:type="dxa"/>
        </w:tblCellMar>
        <w:tblLook w:val="04A0" w:firstRow="1" w:lastRow="0" w:firstColumn="1" w:lastColumn="0" w:noHBand="0" w:noVBand="1"/>
      </w:tblPr>
      <w:tblGrid>
        <w:gridCol w:w="1418"/>
        <w:gridCol w:w="6014"/>
      </w:tblGrid>
      <w:tr w:rsidR="00572C13" w:rsidRPr="00F04677" w14:paraId="533B851F" w14:textId="77777777" w:rsidTr="000D50A0">
        <w:tc>
          <w:tcPr>
            <w:tcW w:w="1418" w:type="dxa"/>
            <w:tcBorders>
              <w:top w:val="single" w:sz="8" w:space="0" w:color="000000"/>
              <w:left w:val="single" w:sz="8" w:space="0" w:color="000000"/>
              <w:bottom w:val="nil"/>
              <w:right w:val="single" w:sz="8" w:space="0" w:color="000000"/>
            </w:tcBorders>
          </w:tcPr>
          <w:p w14:paraId="63C00F77" w14:textId="77777777"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5A1E309B" w14:textId="77777777" w:rsidR="00572C13" w:rsidRPr="00F04677" w:rsidRDefault="00F45E06" w:rsidP="00F04677">
            <w:pPr>
              <w:pStyle w:val="Akapitzlist"/>
              <w:spacing w:after="0" w:line="240" w:lineRule="auto"/>
              <w:ind w:left="0"/>
              <w:contextualSpacing w:val="0"/>
              <w:rPr>
                <w:rFonts w:ascii="Fira Sans Extra Condensed" w:hAnsi="Fira Sans Extra Condensed"/>
                <w:sz w:val="16"/>
                <w:szCs w:val="16"/>
              </w:rPr>
            </w:pPr>
            <w:r w:rsidRPr="00F04677">
              <w:rPr>
                <w:rFonts w:ascii="Fira Sans Extra Condensed" w:eastAsia="Calibri" w:hAnsi="Fira Sans Extra Condensed"/>
                <w:sz w:val="16"/>
                <w:szCs w:val="16"/>
              </w:rPr>
              <w:t>Numer gospodarstwa rolnego, znajduje się w lewym górnym rogu listu Prezesa GUS, który był wysłany do rolników.</w:t>
            </w:r>
          </w:p>
        </w:tc>
      </w:tr>
      <w:tr w:rsidR="00572C13" w:rsidRPr="00F04677" w14:paraId="53C692FA" w14:textId="77777777" w:rsidTr="000D50A0">
        <w:tc>
          <w:tcPr>
            <w:tcW w:w="1418" w:type="dxa"/>
            <w:tcBorders>
              <w:top w:val="single" w:sz="8" w:space="0" w:color="000000"/>
              <w:left w:val="single" w:sz="8" w:space="0" w:color="000000"/>
              <w:bottom w:val="single" w:sz="8" w:space="0" w:color="000000"/>
              <w:right w:val="single" w:sz="8" w:space="0" w:color="000000"/>
            </w:tcBorders>
          </w:tcPr>
          <w:p w14:paraId="2D6ED5CC" w14:textId="77777777" w:rsidR="00572C13" w:rsidRPr="00F04677" w:rsidRDefault="00572C13" w:rsidP="00F04677">
            <w:pPr>
              <w:pStyle w:val="Akapitzlist"/>
              <w:spacing w:after="0" w:line="240" w:lineRule="auto"/>
              <w:ind w:left="0"/>
              <w:contextualSpacing w:val="0"/>
              <w:rPr>
                <w:rFonts w:ascii="Fira Sans Extra Condensed" w:hAnsi="Fira Sans Extra Condensed"/>
                <w:sz w:val="16"/>
                <w:szCs w:val="16"/>
              </w:rPr>
            </w:pPr>
          </w:p>
        </w:tc>
        <w:tc>
          <w:tcPr>
            <w:tcW w:w="6013" w:type="dxa"/>
            <w:tcBorders>
              <w:top w:val="nil"/>
              <w:left w:val="nil"/>
              <w:bottom w:val="nil"/>
              <w:right w:val="nil"/>
            </w:tcBorders>
            <w:tcMar>
              <w:top w:w="0" w:type="dxa"/>
              <w:bottom w:w="0" w:type="dxa"/>
            </w:tcMar>
          </w:tcPr>
          <w:p w14:paraId="100CBD4B" w14:textId="77777777"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PESEL</w:t>
            </w:r>
          </w:p>
        </w:tc>
      </w:tr>
      <w:tr w:rsidR="00572C13" w:rsidRPr="00F04677" w14:paraId="458699F8" w14:textId="77777777" w:rsidTr="000D50A0">
        <w:tc>
          <w:tcPr>
            <w:tcW w:w="7431" w:type="dxa"/>
            <w:gridSpan w:val="2"/>
            <w:tcBorders>
              <w:top w:val="nil"/>
              <w:left w:val="nil"/>
              <w:bottom w:val="nil"/>
              <w:right w:val="nil"/>
            </w:tcBorders>
            <w:tcMar>
              <w:top w:w="0" w:type="dxa"/>
              <w:bottom w:w="0" w:type="dxa"/>
            </w:tcMar>
          </w:tcPr>
          <w:p w14:paraId="04016B86" w14:textId="77777777" w:rsidR="00572C13" w:rsidRPr="00F04677" w:rsidRDefault="00F45E06" w:rsidP="00F04677">
            <w:pPr>
              <w:pStyle w:val="Akapitzlist"/>
              <w:spacing w:after="0" w:line="240" w:lineRule="auto"/>
              <w:ind w:left="0"/>
              <w:contextualSpacing w:val="0"/>
              <w:rPr>
                <w:rFonts w:ascii="Fira Sans Extra Condensed" w:hAnsi="Fira Sans Extra Condensed"/>
                <w:sz w:val="16"/>
                <w:szCs w:val="16"/>
              </w:rPr>
            </w:pPr>
            <w:r w:rsidRPr="00F04677">
              <w:rPr>
                <w:rFonts w:ascii="Fira Sans Extra Condensed" w:eastAsia="Calibri" w:hAnsi="Fira Sans Extra Condensed"/>
                <w:b/>
                <w:sz w:val="16"/>
                <w:szCs w:val="16"/>
              </w:rPr>
              <w:t xml:space="preserve">Powierzchnie (w hektarach i arach) gruntów według stanu </w:t>
            </w:r>
            <w:r w:rsidRPr="00F04677">
              <w:rPr>
                <w:rFonts w:ascii="Fira Sans Extra Condensed" w:eastAsia="Calibri" w:hAnsi="Fira Sans Extra Condensed"/>
                <w:b/>
                <w:color w:val="FF0000"/>
                <w:sz w:val="16"/>
                <w:szCs w:val="16"/>
              </w:rPr>
              <w:t>w dniu 1 czerwca 2020 r.</w:t>
            </w:r>
          </w:p>
        </w:tc>
      </w:tr>
      <w:tr w:rsidR="00572C13" w:rsidRPr="00F04677" w14:paraId="45E69BB2" w14:textId="77777777" w:rsidTr="000D50A0">
        <w:tc>
          <w:tcPr>
            <w:tcW w:w="1418" w:type="dxa"/>
            <w:tcBorders>
              <w:top w:val="single" w:sz="8" w:space="0" w:color="000000"/>
              <w:left w:val="single" w:sz="8" w:space="0" w:color="000000"/>
              <w:bottom w:val="single" w:sz="8" w:space="0" w:color="000000"/>
              <w:right w:val="single" w:sz="8" w:space="0" w:color="000000"/>
            </w:tcBorders>
          </w:tcPr>
          <w:p w14:paraId="57CD91F7" w14:textId="77777777"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04658687" w14:textId="77777777" w:rsidR="00572C13" w:rsidRPr="00F04677" w:rsidRDefault="00DC5473"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U</w:t>
            </w:r>
            <w:r w:rsidR="00F45E06" w:rsidRPr="00F04677">
              <w:rPr>
                <w:rFonts w:ascii="Fira Sans Extra Condensed" w:eastAsia="Calibri" w:hAnsi="Fira Sans Extra Condensed"/>
                <w:sz w:val="16"/>
                <w:szCs w:val="16"/>
              </w:rPr>
              <w:t>żytków rolnych ogółem (w dobrej kulturze i pozostałych)</w:t>
            </w:r>
          </w:p>
        </w:tc>
      </w:tr>
      <w:tr w:rsidR="00572C13" w:rsidRPr="00F04677" w14:paraId="774DBFF7" w14:textId="77777777" w:rsidTr="000D50A0">
        <w:tc>
          <w:tcPr>
            <w:tcW w:w="1418" w:type="dxa"/>
            <w:tcBorders>
              <w:top w:val="nil"/>
              <w:left w:val="single" w:sz="8" w:space="0" w:color="000000"/>
              <w:bottom w:val="single" w:sz="8" w:space="0" w:color="000000"/>
              <w:right w:val="single" w:sz="8" w:space="0" w:color="000000"/>
            </w:tcBorders>
          </w:tcPr>
          <w:p w14:paraId="3AEFCD69" w14:textId="77777777"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1CA81581" w14:textId="77777777" w:rsidR="00572C13" w:rsidRPr="00F04677" w:rsidRDefault="00F45E06" w:rsidP="00F04677">
            <w:pPr>
              <w:pStyle w:val="Akapitzlist"/>
              <w:spacing w:after="0" w:line="240" w:lineRule="auto"/>
              <w:ind w:left="0"/>
              <w:contextualSpacing w:val="0"/>
              <w:rPr>
                <w:rFonts w:ascii="Fira Sans Extra Condensed" w:hAnsi="Fira Sans Extra Condensed"/>
                <w:sz w:val="16"/>
                <w:szCs w:val="16"/>
              </w:rPr>
            </w:pPr>
            <w:r w:rsidRPr="00F04677">
              <w:rPr>
                <w:rFonts w:ascii="Fira Sans Extra Condensed" w:eastAsia="Calibri" w:hAnsi="Fira Sans Extra Condensed"/>
                <w:sz w:val="16"/>
                <w:szCs w:val="16"/>
              </w:rPr>
              <w:t>w tym: zasiewów (w gruncie czy pod osłonami)</w:t>
            </w:r>
          </w:p>
        </w:tc>
      </w:tr>
      <w:tr w:rsidR="00572C13" w:rsidRPr="00F04677" w14:paraId="61B91F9C" w14:textId="77777777" w:rsidTr="000D50A0">
        <w:tc>
          <w:tcPr>
            <w:tcW w:w="1418" w:type="dxa"/>
            <w:tcBorders>
              <w:top w:val="nil"/>
              <w:left w:val="single" w:sz="8" w:space="0" w:color="000000"/>
              <w:bottom w:val="single" w:sz="8" w:space="0" w:color="000000"/>
              <w:right w:val="single" w:sz="8" w:space="0" w:color="000000"/>
            </w:tcBorders>
          </w:tcPr>
          <w:p w14:paraId="7CCA5938" w14:textId="77777777"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79CDA829" w14:textId="77777777"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 xml:space="preserve">  </w:t>
            </w:r>
            <w:r w:rsidR="000D50A0">
              <w:rPr>
                <w:rFonts w:ascii="Fira Sans Extra Condensed" w:eastAsia="Calibri" w:hAnsi="Fira Sans Extra Condensed"/>
                <w:sz w:val="16"/>
                <w:szCs w:val="16"/>
              </w:rPr>
              <w:t xml:space="preserve"> </w:t>
            </w:r>
            <w:r w:rsidRPr="00F04677">
              <w:rPr>
                <w:rFonts w:ascii="Fira Sans Extra Condensed" w:eastAsia="Calibri" w:hAnsi="Fira Sans Extra Condensed"/>
                <w:sz w:val="16"/>
                <w:szCs w:val="16"/>
              </w:rPr>
              <w:t xml:space="preserve">          łąk trwałych</w:t>
            </w:r>
          </w:p>
        </w:tc>
      </w:tr>
      <w:tr w:rsidR="00572C13" w:rsidRPr="00F04677" w14:paraId="5E3FAA7B" w14:textId="77777777" w:rsidTr="000D50A0">
        <w:tc>
          <w:tcPr>
            <w:tcW w:w="1418" w:type="dxa"/>
            <w:tcBorders>
              <w:top w:val="nil"/>
              <w:left w:val="single" w:sz="8" w:space="0" w:color="000000"/>
              <w:bottom w:val="single" w:sz="8" w:space="0" w:color="000000"/>
              <w:right w:val="single" w:sz="8" w:space="0" w:color="000000"/>
            </w:tcBorders>
          </w:tcPr>
          <w:p w14:paraId="15FE811C" w14:textId="77777777" w:rsidR="00572C13" w:rsidRPr="00F04677" w:rsidRDefault="00572C13" w:rsidP="00F04677">
            <w:pPr>
              <w:spacing w:after="0" w:line="240" w:lineRule="auto"/>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5FABD60D" w14:textId="77777777" w:rsidR="00572C13" w:rsidRPr="00F04677" w:rsidRDefault="00F45E06" w:rsidP="00F04677">
            <w:pPr>
              <w:spacing w:after="0" w:line="240" w:lineRule="auto"/>
              <w:rPr>
                <w:rFonts w:ascii="Fira Sans Extra Condensed" w:eastAsia="Calibri" w:hAnsi="Fira Sans Extra Condensed"/>
                <w:sz w:val="16"/>
                <w:szCs w:val="16"/>
              </w:rPr>
            </w:pPr>
            <w:r w:rsidRPr="00F04677">
              <w:rPr>
                <w:rFonts w:ascii="Fira Sans Extra Condensed" w:eastAsia="Calibri" w:hAnsi="Fira Sans Extra Condensed"/>
                <w:sz w:val="16"/>
                <w:szCs w:val="16"/>
              </w:rPr>
              <w:t xml:space="preserve">    </w:t>
            </w:r>
            <w:r w:rsidR="000D50A0">
              <w:rPr>
                <w:rFonts w:ascii="Fira Sans Extra Condensed" w:eastAsia="Calibri" w:hAnsi="Fira Sans Extra Condensed"/>
                <w:sz w:val="16"/>
                <w:szCs w:val="16"/>
              </w:rPr>
              <w:t xml:space="preserve"> </w:t>
            </w:r>
            <w:r w:rsidRPr="00F04677">
              <w:rPr>
                <w:rFonts w:ascii="Fira Sans Extra Condensed" w:eastAsia="Calibri" w:hAnsi="Fira Sans Extra Condensed"/>
                <w:sz w:val="16"/>
                <w:szCs w:val="16"/>
              </w:rPr>
              <w:t xml:space="preserve">        pastwisk trwałych</w:t>
            </w:r>
          </w:p>
        </w:tc>
      </w:tr>
      <w:tr w:rsidR="00572C13" w:rsidRPr="00F04677" w14:paraId="4358E6CB" w14:textId="77777777" w:rsidTr="000D50A0">
        <w:trPr>
          <w:trHeight w:val="283"/>
        </w:trPr>
        <w:tc>
          <w:tcPr>
            <w:tcW w:w="1418" w:type="dxa"/>
            <w:tcBorders>
              <w:top w:val="single" w:sz="8" w:space="0" w:color="000000"/>
              <w:left w:val="single" w:sz="8" w:space="0" w:color="000000"/>
              <w:bottom w:val="nil"/>
              <w:right w:val="single" w:sz="8" w:space="0" w:color="000000"/>
            </w:tcBorders>
            <w:tcMar>
              <w:top w:w="0" w:type="dxa"/>
              <w:bottom w:w="0" w:type="dxa"/>
            </w:tcMar>
          </w:tcPr>
          <w:p w14:paraId="4B7C10E4" w14:textId="77777777" w:rsidR="00572C13" w:rsidRPr="00F04677" w:rsidRDefault="00572C13" w:rsidP="00F04677">
            <w:pPr>
              <w:spacing w:after="0" w:line="240" w:lineRule="auto"/>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71A0DD5B" w14:textId="77777777"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 xml:space="preserve">    </w:t>
            </w:r>
            <w:r w:rsidR="000D50A0">
              <w:rPr>
                <w:rFonts w:ascii="Fira Sans Extra Condensed" w:eastAsia="Calibri" w:hAnsi="Fira Sans Extra Condensed"/>
                <w:sz w:val="16"/>
                <w:szCs w:val="16"/>
              </w:rPr>
              <w:t xml:space="preserve"> </w:t>
            </w:r>
            <w:r w:rsidRPr="00F04677">
              <w:rPr>
                <w:rFonts w:ascii="Fira Sans Extra Condensed" w:eastAsia="Calibri" w:hAnsi="Fira Sans Extra Condensed"/>
                <w:sz w:val="16"/>
                <w:szCs w:val="16"/>
              </w:rPr>
              <w:t xml:space="preserve">        sadów i innych upraw trwałych (szkółek drzew i krzewów owocowych lub ozdobnych)</w:t>
            </w:r>
          </w:p>
        </w:tc>
      </w:tr>
      <w:tr w:rsidR="00572C13" w:rsidRPr="00F04677" w14:paraId="6A8125E3" w14:textId="77777777" w:rsidTr="000D50A0">
        <w:trPr>
          <w:trHeight w:val="283"/>
        </w:trPr>
        <w:tc>
          <w:tcPr>
            <w:tcW w:w="1418" w:type="dxa"/>
            <w:tcBorders>
              <w:top w:val="single" w:sz="8" w:space="0" w:color="000000"/>
              <w:left w:val="single" w:sz="8" w:space="0" w:color="000000"/>
              <w:bottom w:val="nil"/>
              <w:right w:val="single" w:sz="8" w:space="0" w:color="000000"/>
            </w:tcBorders>
            <w:tcMar>
              <w:top w:w="0" w:type="dxa"/>
              <w:bottom w:w="0" w:type="dxa"/>
            </w:tcMar>
          </w:tcPr>
          <w:p w14:paraId="449AC19A" w14:textId="77777777" w:rsidR="00572C13" w:rsidRPr="00F04677" w:rsidRDefault="00572C13" w:rsidP="00F04677">
            <w:pPr>
              <w:spacing w:after="0" w:line="240" w:lineRule="auto"/>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00021235" w14:textId="77777777"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 xml:space="preserve">    </w:t>
            </w:r>
            <w:r w:rsidR="000D50A0">
              <w:rPr>
                <w:rFonts w:ascii="Fira Sans Extra Condensed" w:eastAsia="Calibri" w:hAnsi="Fira Sans Extra Condensed"/>
                <w:sz w:val="16"/>
                <w:szCs w:val="16"/>
              </w:rPr>
              <w:t xml:space="preserve"> </w:t>
            </w:r>
            <w:r w:rsidRPr="00F04677">
              <w:rPr>
                <w:rFonts w:ascii="Fira Sans Extra Condensed" w:eastAsia="Calibri" w:hAnsi="Fira Sans Extra Condensed"/>
                <w:sz w:val="16"/>
                <w:szCs w:val="16"/>
              </w:rPr>
              <w:t xml:space="preserve">        ogrodów przydomowych (bez trawników i ogrodów ozdobnych)</w:t>
            </w:r>
          </w:p>
        </w:tc>
      </w:tr>
      <w:tr w:rsidR="00572C13" w:rsidRPr="00F04677" w14:paraId="1C3D0D67" w14:textId="77777777" w:rsidTr="000D50A0">
        <w:trPr>
          <w:trHeight w:val="283"/>
        </w:trPr>
        <w:tc>
          <w:tcPr>
            <w:tcW w:w="1418" w:type="dxa"/>
            <w:tcBorders>
              <w:top w:val="single" w:sz="8" w:space="0" w:color="000000"/>
              <w:left w:val="single" w:sz="8" w:space="0" w:color="000000"/>
              <w:bottom w:val="nil"/>
              <w:right w:val="single" w:sz="8" w:space="0" w:color="000000"/>
            </w:tcBorders>
            <w:tcMar>
              <w:top w:w="0" w:type="dxa"/>
              <w:bottom w:w="0" w:type="dxa"/>
            </w:tcMar>
          </w:tcPr>
          <w:p w14:paraId="77975CDD" w14:textId="77777777" w:rsidR="00572C13" w:rsidRPr="00F04677" w:rsidRDefault="00572C13" w:rsidP="00F04677">
            <w:pPr>
              <w:spacing w:after="0" w:line="240" w:lineRule="auto"/>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04D28B77" w14:textId="77777777" w:rsidR="00572C13" w:rsidRPr="00F04677" w:rsidRDefault="003B32D5"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 xml:space="preserve">   </w:t>
            </w:r>
            <w:r w:rsidR="000D50A0">
              <w:rPr>
                <w:rFonts w:ascii="Fira Sans Extra Condensed" w:eastAsia="Calibri" w:hAnsi="Fira Sans Extra Condensed"/>
                <w:sz w:val="16"/>
                <w:szCs w:val="16"/>
              </w:rPr>
              <w:t xml:space="preserve"> </w:t>
            </w:r>
            <w:r w:rsidRPr="00F04677">
              <w:rPr>
                <w:rFonts w:ascii="Fira Sans Extra Condensed" w:eastAsia="Calibri" w:hAnsi="Fira Sans Extra Condensed"/>
                <w:sz w:val="16"/>
                <w:szCs w:val="16"/>
              </w:rPr>
              <w:t xml:space="preserve">         gruntów ugorowanych</w:t>
            </w:r>
          </w:p>
        </w:tc>
      </w:tr>
      <w:tr w:rsidR="00572C13" w:rsidRPr="00F04677" w14:paraId="623A999E" w14:textId="77777777" w:rsidTr="000D50A0">
        <w:tc>
          <w:tcPr>
            <w:tcW w:w="1418" w:type="dxa"/>
            <w:tcBorders>
              <w:top w:val="single" w:sz="8" w:space="0" w:color="000000"/>
              <w:left w:val="single" w:sz="8" w:space="0" w:color="000000"/>
              <w:bottom w:val="single" w:sz="8" w:space="0" w:color="000000"/>
              <w:right w:val="single" w:sz="8" w:space="0" w:color="000000"/>
            </w:tcBorders>
          </w:tcPr>
          <w:p w14:paraId="6D37F298" w14:textId="77777777"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1662AAAE" w14:textId="77777777" w:rsidR="00572C13" w:rsidRPr="00F04677" w:rsidRDefault="00DC5473"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L</w:t>
            </w:r>
            <w:r w:rsidR="00F45E06" w:rsidRPr="00F04677">
              <w:rPr>
                <w:rFonts w:ascii="Fira Sans Extra Condensed" w:eastAsia="Calibri" w:hAnsi="Fira Sans Extra Condensed"/>
                <w:sz w:val="16"/>
                <w:szCs w:val="16"/>
              </w:rPr>
              <w:t>asów i gruntów leśnych z plantacjami o krótkiej rotacji</w:t>
            </w:r>
          </w:p>
        </w:tc>
      </w:tr>
      <w:tr w:rsidR="00572C13" w:rsidRPr="00F04677" w14:paraId="4E8A34F0" w14:textId="77777777" w:rsidTr="000D50A0">
        <w:tc>
          <w:tcPr>
            <w:tcW w:w="1418" w:type="dxa"/>
            <w:tcBorders>
              <w:top w:val="nil"/>
              <w:left w:val="single" w:sz="8" w:space="0" w:color="000000"/>
              <w:bottom w:val="single" w:sz="8" w:space="0" w:color="000000"/>
              <w:right w:val="single" w:sz="8" w:space="0" w:color="000000"/>
            </w:tcBorders>
          </w:tcPr>
          <w:p w14:paraId="7D243C61" w14:textId="77777777"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722D4A59" w14:textId="77777777" w:rsidR="00572C13" w:rsidRPr="00F04677" w:rsidRDefault="00DC5473"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P</w:t>
            </w:r>
            <w:r w:rsidR="00F45E06" w:rsidRPr="00F04677">
              <w:rPr>
                <w:rFonts w:ascii="Fira Sans Extra Condensed" w:eastAsia="Calibri" w:hAnsi="Fira Sans Extra Condensed"/>
                <w:sz w:val="16"/>
                <w:szCs w:val="16"/>
              </w:rPr>
              <w:t>ozostałych gruntów (pod zabudowaniami, podwórzami, wodami itp.)</w:t>
            </w:r>
          </w:p>
        </w:tc>
      </w:tr>
      <w:tr w:rsidR="00572C13" w:rsidRPr="00F04677" w14:paraId="2FEDBE6F" w14:textId="77777777" w:rsidTr="000D50A0">
        <w:tc>
          <w:tcPr>
            <w:tcW w:w="1418" w:type="dxa"/>
            <w:tcBorders>
              <w:top w:val="nil"/>
              <w:left w:val="single" w:sz="8" w:space="0" w:color="000000"/>
              <w:bottom w:val="single" w:sz="8" w:space="0" w:color="000000"/>
              <w:right w:val="single" w:sz="8" w:space="0" w:color="000000"/>
            </w:tcBorders>
          </w:tcPr>
          <w:p w14:paraId="271DB7BA" w14:textId="77777777"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3A1E1A8F" w14:textId="77777777" w:rsidR="00572C13" w:rsidRPr="00F04677" w:rsidRDefault="00DC5473"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G</w:t>
            </w:r>
            <w:r w:rsidR="00F45E06" w:rsidRPr="00F04677">
              <w:rPr>
                <w:rFonts w:ascii="Fira Sans Extra Condensed" w:eastAsia="Calibri" w:hAnsi="Fira Sans Extra Condensed"/>
                <w:sz w:val="16"/>
                <w:szCs w:val="16"/>
              </w:rPr>
              <w:t>rzybów jadalnych (w m</w:t>
            </w:r>
            <w:r w:rsidR="00F45E06" w:rsidRPr="00F04677">
              <w:rPr>
                <w:rFonts w:ascii="Fira Sans Extra Condensed" w:eastAsia="Calibri" w:hAnsi="Fira Sans Extra Condensed"/>
                <w:sz w:val="16"/>
                <w:szCs w:val="16"/>
                <w:vertAlign w:val="superscript"/>
              </w:rPr>
              <w:t>2</w:t>
            </w:r>
            <w:r w:rsidR="00F45E06" w:rsidRPr="00F04677">
              <w:rPr>
                <w:rFonts w:ascii="Fira Sans Extra Condensed" w:eastAsia="Calibri" w:hAnsi="Fira Sans Extra Condensed"/>
                <w:sz w:val="16"/>
                <w:szCs w:val="16"/>
              </w:rPr>
              <w:t>)</w:t>
            </w:r>
          </w:p>
        </w:tc>
      </w:tr>
      <w:tr w:rsidR="00572C13" w:rsidRPr="00F04677" w14:paraId="3E6933B2" w14:textId="77777777" w:rsidTr="000D50A0">
        <w:tc>
          <w:tcPr>
            <w:tcW w:w="7431" w:type="dxa"/>
            <w:gridSpan w:val="2"/>
            <w:tcBorders>
              <w:top w:val="nil"/>
              <w:left w:val="nil"/>
              <w:bottom w:val="nil"/>
              <w:right w:val="nil"/>
            </w:tcBorders>
            <w:tcMar>
              <w:top w:w="0" w:type="dxa"/>
              <w:bottom w:w="0" w:type="dxa"/>
            </w:tcMar>
          </w:tcPr>
          <w:p w14:paraId="4EAF8409" w14:textId="77777777" w:rsidR="00572C13" w:rsidRPr="00F04677" w:rsidRDefault="00F45E06" w:rsidP="00F04677">
            <w:pPr>
              <w:pStyle w:val="Akapitzlist"/>
              <w:spacing w:after="0" w:line="240" w:lineRule="auto"/>
              <w:ind w:left="0"/>
              <w:contextualSpacing w:val="0"/>
              <w:rPr>
                <w:rFonts w:ascii="Fira Sans Extra Condensed" w:hAnsi="Fira Sans Extra Condensed"/>
                <w:sz w:val="16"/>
                <w:szCs w:val="16"/>
              </w:rPr>
            </w:pPr>
            <w:r w:rsidRPr="00F04677">
              <w:rPr>
                <w:rFonts w:ascii="Fira Sans Extra Condensed" w:eastAsia="Calibri" w:hAnsi="Fira Sans Extra Condensed"/>
                <w:b/>
                <w:sz w:val="16"/>
                <w:szCs w:val="16"/>
              </w:rPr>
              <w:t xml:space="preserve">Zwierzęta gospodarskie znajdujące się w gospodarstwie w dniu </w:t>
            </w:r>
            <w:r w:rsidRPr="00F04677">
              <w:rPr>
                <w:rFonts w:ascii="Fira Sans Extra Condensed" w:eastAsia="Calibri" w:hAnsi="Fira Sans Extra Condensed"/>
                <w:b/>
                <w:color w:val="FF0000"/>
                <w:sz w:val="16"/>
                <w:szCs w:val="16"/>
              </w:rPr>
              <w:t>1 czerwca 2020 r.</w:t>
            </w:r>
          </w:p>
        </w:tc>
      </w:tr>
      <w:tr w:rsidR="00572C13" w:rsidRPr="00F04677" w14:paraId="105D6B7E" w14:textId="77777777" w:rsidTr="000D50A0">
        <w:tc>
          <w:tcPr>
            <w:tcW w:w="7431" w:type="dxa"/>
            <w:gridSpan w:val="2"/>
            <w:tcBorders>
              <w:top w:val="nil"/>
              <w:left w:val="nil"/>
              <w:bottom w:val="nil"/>
              <w:right w:val="nil"/>
            </w:tcBorders>
            <w:tcMar>
              <w:top w:w="0" w:type="dxa"/>
              <w:bottom w:w="0" w:type="dxa"/>
            </w:tcMar>
          </w:tcPr>
          <w:p w14:paraId="64F1191D" w14:textId="77777777" w:rsidR="00572C13" w:rsidRPr="00F04677" w:rsidRDefault="00F45E06" w:rsidP="00F04677">
            <w:pPr>
              <w:spacing w:after="0" w:line="240" w:lineRule="auto"/>
              <w:rPr>
                <w:rFonts w:ascii="Fira Sans Extra Condensed" w:eastAsia="Calibri" w:hAnsi="Fira Sans Extra Condensed"/>
                <w:sz w:val="16"/>
                <w:szCs w:val="16"/>
              </w:rPr>
            </w:pPr>
            <w:r w:rsidRPr="00F04677">
              <w:rPr>
                <w:rFonts w:ascii="Fira Sans Extra Condensed" w:eastAsia="Calibri" w:hAnsi="Fira Sans Extra Condensed"/>
                <w:sz w:val="16"/>
                <w:szCs w:val="16"/>
              </w:rPr>
              <w:t xml:space="preserve">– </w:t>
            </w:r>
            <w:r w:rsidRPr="00F04677">
              <w:rPr>
                <w:rFonts w:ascii="Fira Sans Extra Condensed" w:eastAsia="Calibri" w:hAnsi="Fira Sans Extra Condensed"/>
                <w:sz w:val="16"/>
                <w:szCs w:val="16"/>
                <w:u w:val="single"/>
              </w:rPr>
              <w:t xml:space="preserve">bydło </w:t>
            </w:r>
            <w:r w:rsidRPr="00F04677">
              <w:rPr>
                <w:rFonts w:ascii="Fira Sans Extra Condensed" w:eastAsia="Calibri" w:hAnsi="Fira Sans Extra Condensed"/>
                <w:sz w:val="16"/>
                <w:szCs w:val="16"/>
              </w:rPr>
              <w:t xml:space="preserve">w podziale na grupy wiekowo-użytkowe </w:t>
            </w:r>
          </w:p>
        </w:tc>
      </w:tr>
      <w:tr w:rsidR="00572C13" w:rsidRPr="00F04677" w14:paraId="1191A249" w14:textId="77777777" w:rsidTr="000D50A0">
        <w:tc>
          <w:tcPr>
            <w:tcW w:w="1418" w:type="dxa"/>
            <w:tcBorders>
              <w:top w:val="single" w:sz="8" w:space="0" w:color="000000"/>
              <w:left w:val="single" w:sz="8" w:space="0" w:color="000000"/>
              <w:bottom w:val="single" w:sz="8" w:space="0" w:color="000000"/>
              <w:right w:val="single" w:sz="8" w:space="0" w:color="000000"/>
            </w:tcBorders>
            <w:tcMar>
              <w:left w:w="55" w:type="dxa"/>
              <w:right w:w="55" w:type="dxa"/>
            </w:tcMar>
          </w:tcPr>
          <w:p w14:paraId="6AF18136" w14:textId="77777777" w:rsidR="00572C13" w:rsidRPr="00F04677" w:rsidRDefault="00572C13" w:rsidP="00F04677">
            <w:pPr>
              <w:spacing w:after="0" w:line="240" w:lineRule="auto"/>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4DF6D68C" w14:textId="77777777" w:rsidR="00572C13" w:rsidRPr="00F04677" w:rsidRDefault="00F45E06" w:rsidP="00F04677">
            <w:pPr>
              <w:spacing w:after="0" w:line="240" w:lineRule="auto"/>
              <w:rPr>
                <w:rFonts w:ascii="Fira Sans Extra Condensed" w:eastAsia="Calibri" w:hAnsi="Fira Sans Extra Condensed"/>
                <w:sz w:val="16"/>
                <w:szCs w:val="16"/>
              </w:rPr>
            </w:pPr>
            <w:r w:rsidRPr="00F04677">
              <w:rPr>
                <w:rFonts w:ascii="Fira Sans Extra Condensed" w:eastAsia="Calibri" w:hAnsi="Fira Sans Extra Condensed"/>
                <w:sz w:val="16"/>
                <w:szCs w:val="16"/>
              </w:rPr>
              <w:t>byczki w wieku poniżej 1 roku</w:t>
            </w:r>
          </w:p>
        </w:tc>
      </w:tr>
      <w:tr w:rsidR="00572C13" w:rsidRPr="00F04677" w14:paraId="642B1B45" w14:textId="77777777" w:rsidTr="000D50A0">
        <w:tc>
          <w:tcPr>
            <w:tcW w:w="1418" w:type="dxa"/>
            <w:tcBorders>
              <w:top w:val="nil"/>
              <w:left w:val="single" w:sz="8" w:space="0" w:color="000000"/>
              <w:bottom w:val="single" w:sz="8" w:space="0" w:color="000000"/>
              <w:right w:val="single" w:sz="8" w:space="0" w:color="000000"/>
            </w:tcBorders>
            <w:tcMar>
              <w:left w:w="55" w:type="dxa"/>
              <w:right w:w="55" w:type="dxa"/>
            </w:tcMar>
          </w:tcPr>
          <w:p w14:paraId="1B0B93CD" w14:textId="77777777" w:rsidR="00572C13" w:rsidRPr="00F04677" w:rsidRDefault="00572C13" w:rsidP="00F04677">
            <w:pPr>
              <w:spacing w:after="0" w:line="240" w:lineRule="auto"/>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2631EBAD" w14:textId="77777777" w:rsidR="00572C13" w:rsidRPr="00F04677" w:rsidRDefault="00F45E06" w:rsidP="00F04677">
            <w:pPr>
              <w:spacing w:after="0" w:line="240" w:lineRule="auto"/>
              <w:rPr>
                <w:rFonts w:ascii="Fira Sans Extra Condensed" w:eastAsia="Calibri" w:hAnsi="Fira Sans Extra Condensed"/>
                <w:sz w:val="16"/>
                <w:szCs w:val="16"/>
              </w:rPr>
            </w:pPr>
            <w:r w:rsidRPr="00F04677">
              <w:rPr>
                <w:rFonts w:ascii="Fira Sans Extra Condensed" w:eastAsia="Calibri" w:hAnsi="Fira Sans Extra Condensed"/>
                <w:sz w:val="16"/>
                <w:szCs w:val="16"/>
              </w:rPr>
              <w:t>jałówki  w wieku poniżej 1 roku</w:t>
            </w:r>
          </w:p>
        </w:tc>
      </w:tr>
      <w:tr w:rsidR="00572C13" w:rsidRPr="00F04677" w14:paraId="0616EBDB" w14:textId="77777777" w:rsidTr="000D50A0">
        <w:tc>
          <w:tcPr>
            <w:tcW w:w="1418" w:type="dxa"/>
            <w:tcBorders>
              <w:top w:val="nil"/>
              <w:left w:val="single" w:sz="8" w:space="0" w:color="000000"/>
              <w:bottom w:val="single" w:sz="8" w:space="0" w:color="000000"/>
              <w:right w:val="single" w:sz="8" w:space="0" w:color="000000"/>
            </w:tcBorders>
            <w:tcMar>
              <w:left w:w="55" w:type="dxa"/>
              <w:right w:w="55" w:type="dxa"/>
            </w:tcMar>
          </w:tcPr>
          <w:p w14:paraId="64C21495" w14:textId="77777777" w:rsidR="00572C13" w:rsidRPr="00F04677" w:rsidRDefault="00572C13" w:rsidP="00F04677">
            <w:pPr>
              <w:spacing w:after="0" w:line="240" w:lineRule="auto"/>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049C9543" w14:textId="77777777" w:rsidR="00572C13" w:rsidRPr="00F04677" w:rsidRDefault="00F45E06" w:rsidP="00F04677">
            <w:pPr>
              <w:spacing w:after="0" w:line="240" w:lineRule="auto"/>
              <w:rPr>
                <w:rFonts w:ascii="Fira Sans Extra Condensed" w:eastAsia="Calibri" w:hAnsi="Fira Sans Extra Condensed"/>
                <w:sz w:val="16"/>
                <w:szCs w:val="16"/>
              </w:rPr>
            </w:pPr>
            <w:r w:rsidRPr="00F04677">
              <w:rPr>
                <w:rFonts w:ascii="Fira Sans Extra Condensed" w:eastAsia="Calibri" w:hAnsi="Fira Sans Extra Condensed"/>
                <w:sz w:val="16"/>
                <w:szCs w:val="16"/>
              </w:rPr>
              <w:t>byczki i jałówki w wieku od 1 do 2 lat</w:t>
            </w:r>
          </w:p>
        </w:tc>
      </w:tr>
      <w:tr w:rsidR="00572C13" w:rsidRPr="00F04677" w14:paraId="02D460F8" w14:textId="77777777" w:rsidTr="000D50A0">
        <w:tc>
          <w:tcPr>
            <w:tcW w:w="1418" w:type="dxa"/>
            <w:tcBorders>
              <w:top w:val="nil"/>
              <w:left w:val="single" w:sz="8" w:space="0" w:color="000000"/>
              <w:bottom w:val="single" w:sz="8" w:space="0" w:color="000000"/>
              <w:right w:val="single" w:sz="8" w:space="0" w:color="000000"/>
            </w:tcBorders>
            <w:tcMar>
              <w:left w:w="55" w:type="dxa"/>
              <w:right w:w="55" w:type="dxa"/>
            </w:tcMar>
          </w:tcPr>
          <w:p w14:paraId="3862F319" w14:textId="77777777" w:rsidR="00572C13" w:rsidRPr="00F04677" w:rsidRDefault="00572C13" w:rsidP="00F04677">
            <w:pPr>
              <w:spacing w:after="0" w:line="240" w:lineRule="auto"/>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4714C4F2" w14:textId="77777777" w:rsidR="00572C13" w:rsidRPr="00F04677" w:rsidRDefault="00F45E06" w:rsidP="00F04677">
            <w:pPr>
              <w:spacing w:after="0" w:line="240" w:lineRule="auto"/>
              <w:rPr>
                <w:rFonts w:ascii="Fira Sans Extra Condensed" w:eastAsia="Calibri" w:hAnsi="Fira Sans Extra Condensed"/>
                <w:sz w:val="16"/>
                <w:szCs w:val="16"/>
              </w:rPr>
            </w:pPr>
            <w:r w:rsidRPr="00F04677">
              <w:rPr>
                <w:rFonts w:ascii="Fira Sans Extra Condensed" w:eastAsia="Calibri" w:hAnsi="Fira Sans Extra Condensed"/>
                <w:sz w:val="16"/>
                <w:szCs w:val="16"/>
              </w:rPr>
              <w:t>samce w wieku 2 lata i więcej</w:t>
            </w:r>
          </w:p>
        </w:tc>
      </w:tr>
      <w:tr w:rsidR="00572C13" w:rsidRPr="00F04677" w14:paraId="4FC84C89" w14:textId="77777777" w:rsidTr="000D50A0">
        <w:tc>
          <w:tcPr>
            <w:tcW w:w="1418" w:type="dxa"/>
            <w:tcBorders>
              <w:top w:val="nil"/>
              <w:left w:val="single" w:sz="8" w:space="0" w:color="000000"/>
              <w:bottom w:val="single" w:sz="8" w:space="0" w:color="000000"/>
              <w:right w:val="single" w:sz="8" w:space="0" w:color="000000"/>
            </w:tcBorders>
            <w:tcMar>
              <w:left w:w="55" w:type="dxa"/>
              <w:right w:w="55" w:type="dxa"/>
            </w:tcMar>
          </w:tcPr>
          <w:p w14:paraId="2898B089" w14:textId="77777777" w:rsidR="00572C13" w:rsidRPr="00F04677" w:rsidRDefault="00572C13" w:rsidP="00F04677">
            <w:pPr>
              <w:spacing w:after="0" w:line="240" w:lineRule="auto"/>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04B93238" w14:textId="77777777" w:rsidR="00572C13" w:rsidRPr="00F04677" w:rsidRDefault="00F45E06" w:rsidP="00F04677">
            <w:pPr>
              <w:spacing w:after="0" w:line="240" w:lineRule="auto"/>
              <w:rPr>
                <w:rFonts w:ascii="Fira Sans Extra Condensed" w:eastAsia="Calibri" w:hAnsi="Fira Sans Extra Condensed"/>
                <w:sz w:val="16"/>
                <w:szCs w:val="16"/>
              </w:rPr>
            </w:pPr>
            <w:r w:rsidRPr="00F04677">
              <w:rPr>
                <w:rFonts w:ascii="Fira Sans Extra Condensed" w:eastAsia="Calibri" w:hAnsi="Fira Sans Extra Condensed"/>
                <w:sz w:val="16"/>
                <w:szCs w:val="16"/>
              </w:rPr>
              <w:t>jałówki w wieku 2 lata i więcej</w:t>
            </w:r>
          </w:p>
        </w:tc>
      </w:tr>
      <w:tr w:rsidR="00572C13" w:rsidRPr="00F04677" w14:paraId="483961B2" w14:textId="77777777" w:rsidTr="000D50A0">
        <w:tc>
          <w:tcPr>
            <w:tcW w:w="1418" w:type="dxa"/>
            <w:tcBorders>
              <w:top w:val="nil"/>
              <w:left w:val="single" w:sz="8" w:space="0" w:color="000000"/>
              <w:bottom w:val="single" w:sz="8" w:space="0" w:color="000000"/>
              <w:right w:val="single" w:sz="8" w:space="0" w:color="000000"/>
            </w:tcBorders>
            <w:tcMar>
              <w:left w:w="55" w:type="dxa"/>
              <w:right w:w="55" w:type="dxa"/>
            </w:tcMar>
          </w:tcPr>
          <w:p w14:paraId="522CF477" w14:textId="77777777" w:rsidR="00572C13" w:rsidRPr="00F04677" w:rsidRDefault="00572C13" w:rsidP="00F04677">
            <w:pPr>
              <w:spacing w:after="0" w:line="240" w:lineRule="auto"/>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21AB6B20" w14:textId="77777777" w:rsidR="00572C13" w:rsidRPr="00F04677" w:rsidRDefault="00F45E06" w:rsidP="00F04677">
            <w:pPr>
              <w:spacing w:after="0" w:line="240" w:lineRule="auto"/>
              <w:rPr>
                <w:rFonts w:ascii="Fira Sans Extra Condensed" w:eastAsia="Calibri" w:hAnsi="Fira Sans Extra Condensed"/>
                <w:sz w:val="16"/>
                <w:szCs w:val="16"/>
              </w:rPr>
            </w:pPr>
            <w:r w:rsidRPr="00F04677">
              <w:rPr>
                <w:rFonts w:ascii="Fira Sans Extra Condensed" w:eastAsia="Calibri" w:hAnsi="Fira Sans Extra Condensed"/>
                <w:sz w:val="16"/>
                <w:szCs w:val="16"/>
              </w:rPr>
              <w:t>krowy mleczne i krowy pozostałe</w:t>
            </w:r>
          </w:p>
        </w:tc>
      </w:tr>
      <w:tr w:rsidR="00572C13" w:rsidRPr="00F04677" w14:paraId="49F27C0A" w14:textId="77777777" w:rsidTr="000D50A0">
        <w:tc>
          <w:tcPr>
            <w:tcW w:w="7431" w:type="dxa"/>
            <w:gridSpan w:val="2"/>
            <w:tcBorders>
              <w:top w:val="nil"/>
              <w:left w:val="nil"/>
              <w:bottom w:val="nil"/>
              <w:right w:val="nil"/>
            </w:tcBorders>
            <w:tcMar>
              <w:top w:w="0" w:type="dxa"/>
              <w:bottom w:w="0" w:type="dxa"/>
            </w:tcMar>
          </w:tcPr>
          <w:p w14:paraId="5C65D6E8" w14:textId="77777777"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 xml:space="preserve">– </w:t>
            </w:r>
            <w:r w:rsidRPr="00F04677">
              <w:rPr>
                <w:rFonts w:ascii="Fira Sans Extra Condensed" w:eastAsia="Calibri" w:hAnsi="Fira Sans Extra Condensed"/>
                <w:sz w:val="16"/>
                <w:szCs w:val="16"/>
                <w:u w:val="single"/>
              </w:rPr>
              <w:t>świnie</w:t>
            </w:r>
            <w:r w:rsidRPr="00F04677">
              <w:rPr>
                <w:rFonts w:ascii="Fira Sans Extra Condensed" w:eastAsia="Calibri" w:hAnsi="Fira Sans Extra Condensed"/>
                <w:sz w:val="16"/>
                <w:szCs w:val="16"/>
              </w:rPr>
              <w:t xml:space="preserve"> w podziale na grupy wagowo-użytkowe </w:t>
            </w:r>
          </w:p>
        </w:tc>
      </w:tr>
      <w:tr w:rsidR="00572C13" w:rsidRPr="00F04677" w14:paraId="7E6BB6A8" w14:textId="77777777" w:rsidTr="000D50A0">
        <w:tc>
          <w:tcPr>
            <w:tcW w:w="1418" w:type="dxa"/>
            <w:tcBorders>
              <w:top w:val="single" w:sz="8" w:space="0" w:color="000000"/>
              <w:left w:val="single" w:sz="8" w:space="0" w:color="000000"/>
              <w:bottom w:val="single" w:sz="8" w:space="0" w:color="000000"/>
              <w:right w:val="single" w:sz="8" w:space="0" w:color="000000"/>
            </w:tcBorders>
          </w:tcPr>
          <w:p w14:paraId="768D6BD6" w14:textId="77777777"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2A6EF9A3" w14:textId="77777777"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prosięta o wadze do 20 kg</w:t>
            </w:r>
          </w:p>
        </w:tc>
      </w:tr>
      <w:tr w:rsidR="00572C13" w:rsidRPr="00F04677" w14:paraId="334C0904" w14:textId="77777777" w:rsidTr="000D50A0">
        <w:tc>
          <w:tcPr>
            <w:tcW w:w="1418" w:type="dxa"/>
            <w:tcBorders>
              <w:top w:val="nil"/>
              <w:left w:val="single" w:sz="8" w:space="0" w:color="000000"/>
              <w:bottom w:val="single" w:sz="8" w:space="0" w:color="000000"/>
              <w:right w:val="single" w:sz="8" w:space="0" w:color="000000"/>
            </w:tcBorders>
          </w:tcPr>
          <w:p w14:paraId="054B4013" w14:textId="77777777"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32E5C1E4" w14:textId="77777777"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warchlaki od 20-50 kg</w:t>
            </w:r>
          </w:p>
        </w:tc>
      </w:tr>
      <w:tr w:rsidR="00572C13" w:rsidRPr="00F04677" w14:paraId="57D5693B" w14:textId="77777777" w:rsidTr="000D50A0">
        <w:tc>
          <w:tcPr>
            <w:tcW w:w="1418" w:type="dxa"/>
            <w:tcBorders>
              <w:top w:val="nil"/>
              <w:left w:val="single" w:sz="8" w:space="0" w:color="000000"/>
              <w:bottom w:val="single" w:sz="8" w:space="0" w:color="000000"/>
              <w:right w:val="single" w:sz="8" w:space="0" w:color="000000"/>
            </w:tcBorders>
          </w:tcPr>
          <w:p w14:paraId="0702B958" w14:textId="77777777"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0E8D251C" w14:textId="77777777"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knury rozpłodowe</w:t>
            </w:r>
          </w:p>
        </w:tc>
      </w:tr>
      <w:tr w:rsidR="00572C13" w:rsidRPr="00F04677" w14:paraId="1DC94F21" w14:textId="77777777" w:rsidTr="000D50A0">
        <w:tc>
          <w:tcPr>
            <w:tcW w:w="1418" w:type="dxa"/>
            <w:tcBorders>
              <w:top w:val="single" w:sz="8" w:space="0" w:color="000000"/>
              <w:left w:val="single" w:sz="8" w:space="0" w:color="000000"/>
              <w:bottom w:val="single" w:sz="8" w:space="0" w:color="000000"/>
              <w:right w:val="single" w:sz="8" w:space="0" w:color="000000"/>
            </w:tcBorders>
          </w:tcPr>
          <w:p w14:paraId="3132CFE8" w14:textId="77777777"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055EB819" w14:textId="77777777"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lochy prośne</w:t>
            </w:r>
          </w:p>
        </w:tc>
      </w:tr>
      <w:tr w:rsidR="00572C13" w:rsidRPr="00F04677" w14:paraId="1E6784C4" w14:textId="77777777" w:rsidTr="000D50A0">
        <w:tc>
          <w:tcPr>
            <w:tcW w:w="1418" w:type="dxa"/>
            <w:tcBorders>
              <w:top w:val="nil"/>
              <w:left w:val="single" w:sz="8" w:space="0" w:color="000000"/>
              <w:bottom w:val="single" w:sz="8" w:space="0" w:color="000000"/>
              <w:right w:val="single" w:sz="8" w:space="0" w:color="000000"/>
            </w:tcBorders>
          </w:tcPr>
          <w:p w14:paraId="4EED79BB" w14:textId="77777777"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0763E57C" w14:textId="77777777"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lochy pozostałe</w:t>
            </w:r>
          </w:p>
        </w:tc>
      </w:tr>
      <w:tr w:rsidR="00572C13" w:rsidRPr="00F04677" w14:paraId="254C49A2" w14:textId="77777777" w:rsidTr="000D50A0">
        <w:tc>
          <w:tcPr>
            <w:tcW w:w="1418" w:type="dxa"/>
            <w:tcBorders>
              <w:top w:val="nil"/>
              <w:left w:val="single" w:sz="8" w:space="0" w:color="000000"/>
              <w:bottom w:val="single" w:sz="8" w:space="0" w:color="000000"/>
              <w:right w:val="single" w:sz="8" w:space="0" w:color="000000"/>
            </w:tcBorders>
          </w:tcPr>
          <w:p w14:paraId="045D07F5" w14:textId="77777777"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Pr>
          <w:p w14:paraId="0006F0B0" w14:textId="77777777" w:rsidR="00572C13" w:rsidRPr="00F04677" w:rsidRDefault="00F45E06" w:rsidP="00F04677">
            <w:pPr>
              <w:pStyle w:val="Akapitzlist"/>
              <w:spacing w:after="0" w:line="240" w:lineRule="auto"/>
              <w:ind w:left="0"/>
              <w:contextualSpacing w:val="0"/>
              <w:rPr>
                <w:rFonts w:ascii="Fira Sans Extra Condensed" w:hAnsi="Fira Sans Extra Condensed"/>
                <w:sz w:val="16"/>
                <w:szCs w:val="16"/>
              </w:rPr>
            </w:pPr>
            <w:r w:rsidRPr="00F04677">
              <w:rPr>
                <w:rFonts w:ascii="Fira Sans Extra Condensed" w:eastAsia="Calibri" w:hAnsi="Fira Sans Extra Condensed"/>
                <w:sz w:val="16"/>
                <w:szCs w:val="16"/>
              </w:rPr>
              <w:t>tuczniki</w:t>
            </w:r>
          </w:p>
        </w:tc>
      </w:tr>
      <w:tr w:rsidR="00572C13" w:rsidRPr="00F04677" w14:paraId="0B651FAA" w14:textId="77777777" w:rsidTr="000D50A0">
        <w:trPr>
          <w:trHeight w:val="113"/>
        </w:trPr>
        <w:tc>
          <w:tcPr>
            <w:tcW w:w="7431" w:type="dxa"/>
            <w:gridSpan w:val="2"/>
            <w:tcBorders>
              <w:top w:val="nil"/>
              <w:left w:val="nil"/>
              <w:bottom w:val="nil"/>
              <w:right w:val="nil"/>
            </w:tcBorders>
          </w:tcPr>
          <w:p w14:paraId="7AB1A072" w14:textId="77777777" w:rsidR="00572C13" w:rsidRPr="00F04677" w:rsidRDefault="00F45E06" w:rsidP="00F04677">
            <w:pPr>
              <w:pStyle w:val="Akapitzlist"/>
              <w:spacing w:after="0" w:line="240" w:lineRule="auto"/>
              <w:ind w:left="0"/>
              <w:contextualSpacing w:val="0"/>
              <w:rPr>
                <w:rFonts w:ascii="Fira Sans Extra Condensed" w:hAnsi="Fira Sans Extra Condensed"/>
                <w:sz w:val="16"/>
                <w:szCs w:val="16"/>
              </w:rPr>
            </w:pPr>
            <w:r w:rsidRPr="00F04677">
              <w:rPr>
                <w:rFonts w:ascii="Fira Sans Extra Condensed" w:eastAsia="Calibri" w:hAnsi="Fira Sans Extra Condensed"/>
                <w:sz w:val="16"/>
                <w:szCs w:val="16"/>
              </w:rPr>
              <w:t>- pozostałe zwierzęta</w:t>
            </w:r>
          </w:p>
        </w:tc>
      </w:tr>
      <w:tr w:rsidR="00572C13" w:rsidRPr="00F04677" w14:paraId="5079C00E" w14:textId="77777777" w:rsidTr="000D50A0">
        <w:tc>
          <w:tcPr>
            <w:tcW w:w="1418" w:type="dxa"/>
            <w:tcBorders>
              <w:top w:val="single" w:sz="8" w:space="0" w:color="000000"/>
              <w:left w:val="single" w:sz="8" w:space="0" w:color="000000"/>
              <w:bottom w:val="single" w:sz="8" w:space="0" w:color="000000"/>
              <w:right w:val="single" w:sz="8" w:space="0" w:color="000000"/>
            </w:tcBorders>
            <w:tcMar>
              <w:left w:w="55" w:type="dxa"/>
              <w:right w:w="55" w:type="dxa"/>
            </w:tcMar>
          </w:tcPr>
          <w:p w14:paraId="417C861D" w14:textId="77777777"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Pr>
          <w:p w14:paraId="6131D9B4" w14:textId="77777777"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owce w podziale na grupy użytkowe (również te, które przebywały na redykach)</w:t>
            </w:r>
          </w:p>
        </w:tc>
      </w:tr>
      <w:tr w:rsidR="00572C13" w:rsidRPr="00F04677" w14:paraId="79683D3B" w14:textId="77777777" w:rsidTr="000D50A0">
        <w:tc>
          <w:tcPr>
            <w:tcW w:w="1418" w:type="dxa"/>
            <w:tcBorders>
              <w:top w:val="nil"/>
              <w:left w:val="single" w:sz="8" w:space="0" w:color="000000"/>
              <w:bottom w:val="single" w:sz="8" w:space="0" w:color="000000"/>
              <w:right w:val="single" w:sz="8" w:space="0" w:color="000000"/>
            </w:tcBorders>
            <w:tcMar>
              <w:left w:w="55" w:type="dxa"/>
              <w:right w:w="55" w:type="dxa"/>
            </w:tcMar>
          </w:tcPr>
          <w:p w14:paraId="69C9C7FA" w14:textId="77777777"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7D09BB6D" w14:textId="77777777"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kozy w podziale na grupy użytkowe</w:t>
            </w:r>
          </w:p>
        </w:tc>
      </w:tr>
      <w:tr w:rsidR="00572C13" w:rsidRPr="00F04677" w14:paraId="0B61CAC8" w14:textId="77777777" w:rsidTr="000D50A0">
        <w:tc>
          <w:tcPr>
            <w:tcW w:w="1418" w:type="dxa"/>
            <w:tcBorders>
              <w:top w:val="nil"/>
              <w:left w:val="single" w:sz="8" w:space="0" w:color="000000"/>
              <w:bottom w:val="single" w:sz="4" w:space="0" w:color="auto"/>
              <w:right w:val="single" w:sz="8" w:space="0" w:color="000000"/>
            </w:tcBorders>
            <w:tcMar>
              <w:left w:w="55" w:type="dxa"/>
              <w:right w:w="55" w:type="dxa"/>
            </w:tcMar>
          </w:tcPr>
          <w:p w14:paraId="2F01EB5C" w14:textId="77777777"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77AEE3B0" w14:textId="77777777"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drób (w podziale na gatunki</w:t>
            </w:r>
            <w:r w:rsidR="00DC5473" w:rsidRPr="00F04677">
              <w:rPr>
                <w:rFonts w:ascii="Fira Sans Extra Condensed" w:eastAsia="Calibri" w:hAnsi="Fira Sans Extra Condensed"/>
                <w:sz w:val="16"/>
                <w:szCs w:val="16"/>
              </w:rPr>
              <w:t>,</w:t>
            </w:r>
            <w:r w:rsidRPr="00F04677">
              <w:rPr>
                <w:rFonts w:ascii="Fira Sans Extra Condensed" w:eastAsia="Calibri" w:hAnsi="Fira Sans Extra Condensed"/>
                <w:sz w:val="16"/>
                <w:szCs w:val="16"/>
              </w:rPr>
              <w:t xml:space="preserve"> tj. brojlery kurze, nioski do produkcji jaj konsumpcyjnych i jaj wylęgowych, indyki, kaczki, gęsi, drób pozostały)</w:t>
            </w:r>
          </w:p>
        </w:tc>
      </w:tr>
      <w:tr w:rsidR="00572C13" w:rsidRPr="00F04677" w14:paraId="3E33B1A1" w14:textId="77777777" w:rsidTr="000D50A0">
        <w:tc>
          <w:tcPr>
            <w:tcW w:w="1418" w:type="dxa"/>
            <w:tcBorders>
              <w:top w:val="single" w:sz="4" w:space="0" w:color="auto"/>
              <w:left w:val="single" w:sz="8" w:space="0" w:color="000000"/>
              <w:bottom w:val="single" w:sz="8" w:space="0" w:color="000000"/>
              <w:right w:val="single" w:sz="8" w:space="0" w:color="000000"/>
            </w:tcBorders>
            <w:tcMar>
              <w:left w:w="55" w:type="dxa"/>
              <w:right w:w="55" w:type="dxa"/>
            </w:tcMar>
          </w:tcPr>
          <w:p w14:paraId="41AD073D" w14:textId="77777777"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25FB8BEC" w14:textId="77777777"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konie</w:t>
            </w:r>
          </w:p>
        </w:tc>
      </w:tr>
      <w:tr w:rsidR="00572C13" w:rsidRPr="00F04677" w14:paraId="794EF716" w14:textId="77777777" w:rsidTr="000D50A0">
        <w:tc>
          <w:tcPr>
            <w:tcW w:w="1418" w:type="dxa"/>
            <w:tcBorders>
              <w:top w:val="nil"/>
              <w:left w:val="single" w:sz="8" w:space="0" w:color="000000"/>
              <w:bottom w:val="single" w:sz="8" w:space="0" w:color="000000"/>
              <w:right w:val="single" w:sz="8" w:space="0" w:color="000000"/>
            </w:tcBorders>
            <w:tcMar>
              <w:left w:w="55" w:type="dxa"/>
              <w:right w:w="55" w:type="dxa"/>
            </w:tcMar>
          </w:tcPr>
          <w:p w14:paraId="60323F9C" w14:textId="77777777"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02BF2083" w14:textId="77777777"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króliki</w:t>
            </w:r>
          </w:p>
        </w:tc>
      </w:tr>
      <w:tr w:rsidR="00572C13" w:rsidRPr="00F04677" w14:paraId="09AF3AB5" w14:textId="77777777" w:rsidTr="000D50A0">
        <w:tc>
          <w:tcPr>
            <w:tcW w:w="1418" w:type="dxa"/>
            <w:tcBorders>
              <w:top w:val="nil"/>
              <w:left w:val="single" w:sz="8" w:space="0" w:color="000000"/>
              <w:bottom w:val="single" w:sz="8" w:space="0" w:color="000000"/>
              <w:right w:val="single" w:sz="8" w:space="0" w:color="000000"/>
            </w:tcBorders>
            <w:tcMar>
              <w:left w:w="55" w:type="dxa"/>
              <w:right w:w="55" w:type="dxa"/>
            </w:tcMar>
          </w:tcPr>
          <w:p w14:paraId="6569FB5B" w14:textId="77777777"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2DDCC646" w14:textId="77777777"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zwierzęta futerkowe pozostałe</w:t>
            </w:r>
          </w:p>
        </w:tc>
      </w:tr>
      <w:tr w:rsidR="00572C13" w:rsidRPr="00F04677" w14:paraId="778E515B" w14:textId="77777777" w:rsidTr="000D50A0">
        <w:tc>
          <w:tcPr>
            <w:tcW w:w="1418" w:type="dxa"/>
            <w:tcBorders>
              <w:top w:val="nil"/>
              <w:left w:val="single" w:sz="8" w:space="0" w:color="000000"/>
              <w:bottom w:val="single" w:sz="8" w:space="0" w:color="000000"/>
              <w:right w:val="single" w:sz="8" w:space="0" w:color="000000"/>
            </w:tcBorders>
            <w:tcMar>
              <w:left w:w="55" w:type="dxa"/>
              <w:right w:w="55" w:type="dxa"/>
            </w:tcMar>
          </w:tcPr>
          <w:p w14:paraId="226BEBFA" w14:textId="77777777"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21488E78" w14:textId="77777777"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pnie pszczele (bez względu</w:t>
            </w:r>
            <w:r w:rsidR="00CD405A" w:rsidRPr="00F04677">
              <w:rPr>
                <w:rFonts w:ascii="Fira Sans Extra Condensed" w:eastAsia="Calibri" w:hAnsi="Fira Sans Extra Condensed"/>
                <w:sz w:val="16"/>
                <w:szCs w:val="16"/>
              </w:rPr>
              <w:t xml:space="preserve"> na to,</w:t>
            </w:r>
            <w:r w:rsidRPr="00F04677">
              <w:rPr>
                <w:rFonts w:ascii="Fira Sans Extra Condensed" w:eastAsia="Calibri" w:hAnsi="Fira Sans Extra Condensed"/>
                <w:sz w:val="16"/>
                <w:szCs w:val="16"/>
              </w:rPr>
              <w:t xml:space="preserve"> gdzie się znajdowały w dniu 1 czerwca 2020 r.)</w:t>
            </w:r>
          </w:p>
        </w:tc>
      </w:tr>
      <w:tr w:rsidR="00CD405A" w:rsidRPr="00F04677" w14:paraId="34A9C5F3" w14:textId="77777777" w:rsidTr="000D50A0">
        <w:tc>
          <w:tcPr>
            <w:tcW w:w="1418" w:type="dxa"/>
            <w:tcBorders>
              <w:top w:val="nil"/>
              <w:left w:val="single" w:sz="8" w:space="0" w:color="000000"/>
              <w:bottom w:val="single" w:sz="8" w:space="0" w:color="000000"/>
              <w:right w:val="single" w:sz="8" w:space="0" w:color="000000"/>
            </w:tcBorders>
            <w:tcMar>
              <w:left w:w="55" w:type="dxa"/>
              <w:right w:w="55" w:type="dxa"/>
            </w:tcMar>
          </w:tcPr>
          <w:p w14:paraId="29D40001" w14:textId="77777777" w:rsidR="00CD405A" w:rsidRPr="00F04677" w:rsidRDefault="00CD405A"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4510E83A" w14:textId="77777777" w:rsidR="00CD405A" w:rsidRPr="00F04677" w:rsidRDefault="00CD405A"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pozostałe zwierzęta, wcześniej niewymienione (np. jelenie, sarny, lamy, alpaki)</w:t>
            </w:r>
          </w:p>
        </w:tc>
      </w:tr>
      <w:tr w:rsidR="00572C13" w:rsidRPr="00F04677" w14:paraId="73229BBA" w14:textId="77777777" w:rsidTr="000D50A0">
        <w:tc>
          <w:tcPr>
            <w:tcW w:w="7431" w:type="dxa"/>
            <w:gridSpan w:val="2"/>
            <w:tcBorders>
              <w:top w:val="nil"/>
              <w:left w:val="nil"/>
              <w:bottom w:val="nil"/>
              <w:right w:val="nil"/>
            </w:tcBorders>
            <w:vAlign w:val="bottom"/>
          </w:tcPr>
          <w:p w14:paraId="701BBCB0" w14:textId="77777777" w:rsidR="00572C13" w:rsidRPr="00F04677" w:rsidRDefault="00F45E06" w:rsidP="000D50A0">
            <w:pPr>
              <w:pStyle w:val="Akapitzlist"/>
              <w:spacing w:after="0" w:line="240" w:lineRule="auto"/>
              <w:ind w:left="0"/>
              <w:contextualSpacing w:val="0"/>
              <w:rPr>
                <w:rFonts w:ascii="Fira Sans Extra Condensed" w:hAnsi="Fira Sans Extra Condensed"/>
                <w:sz w:val="16"/>
                <w:szCs w:val="16"/>
              </w:rPr>
            </w:pPr>
            <w:r w:rsidRPr="00F04677">
              <w:rPr>
                <w:rFonts w:ascii="Fira Sans Extra Condensed" w:eastAsia="Calibri" w:hAnsi="Fira Sans Extra Condensed"/>
                <w:sz w:val="16"/>
                <w:szCs w:val="16"/>
              </w:rPr>
              <w:t>- ryby hodowlane</w:t>
            </w:r>
          </w:p>
        </w:tc>
      </w:tr>
      <w:tr w:rsidR="00572C13" w:rsidRPr="00F04677" w14:paraId="6BBCFBC4" w14:textId="77777777" w:rsidTr="000D50A0">
        <w:tc>
          <w:tcPr>
            <w:tcW w:w="1418" w:type="dxa"/>
            <w:tcBorders>
              <w:top w:val="single" w:sz="8" w:space="0" w:color="000000"/>
              <w:left w:val="single" w:sz="8" w:space="0" w:color="000000"/>
              <w:bottom w:val="single" w:sz="8" w:space="0" w:color="000000"/>
              <w:right w:val="single" w:sz="8" w:space="0" w:color="000000"/>
            </w:tcBorders>
          </w:tcPr>
          <w:p w14:paraId="11BD2F13" w14:textId="77777777"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21C3B329" w14:textId="77777777"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powierzchnia stawów, objętość innych urządzeń do chowu lub hodowli ryb</w:t>
            </w:r>
          </w:p>
        </w:tc>
      </w:tr>
      <w:tr w:rsidR="00572C13" w:rsidRPr="00F04677" w14:paraId="70AA6D2C" w14:textId="77777777" w:rsidTr="000D50A0">
        <w:tc>
          <w:tcPr>
            <w:tcW w:w="1418" w:type="dxa"/>
            <w:tcBorders>
              <w:top w:val="nil"/>
              <w:left w:val="single" w:sz="8" w:space="0" w:color="000000"/>
              <w:bottom w:val="single" w:sz="8" w:space="0" w:color="000000"/>
              <w:right w:val="single" w:sz="8" w:space="0" w:color="000000"/>
            </w:tcBorders>
          </w:tcPr>
          <w:p w14:paraId="4C13802B" w14:textId="77777777"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2328D61A" w14:textId="77777777"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gatunki ryb</w:t>
            </w:r>
          </w:p>
        </w:tc>
      </w:tr>
      <w:tr w:rsidR="00572C13" w:rsidRPr="00F04677" w14:paraId="7383E1C5" w14:textId="77777777" w:rsidTr="000D50A0">
        <w:tc>
          <w:tcPr>
            <w:tcW w:w="7431" w:type="dxa"/>
            <w:gridSpan w:val="2"/>
            <w:tcBorders>
              <w:top w:val="nil"/>
              <w:left w:val="nil"/>
              <w:bottom w:val="nil"/>
              <w:right w:val="nil"/>
            </w:tcBorders>
            <w:tcMar>
              <w:top w:w="0" w:type="dxa"/>
              <w:bottom w:w="0" w:type="dxa"/>
            </w:tcMar>
          </w:tcPr>
          <w:p w14:paraId="552B26FF" w14:textId="77777777" w:rsidR="00572C13" w:rsidRPr="00F04677" w:rsidRDefault="00F45E06" w:rsidP="00F04677">
            <w:pPr>
              <w:spacing w:after="0" w:line="240" w:lineRule="auto"/>
              <w:rPr>
                <w:rFonts w:ascii="Fira Sans Extra Condensed" w:eastAsia="Calibri" w:hAnsi="Fira Sans Extra Condensed"/>
                <w:b/>
                <w:sz w:val="16"/>
                <w:szCs w:val="16"/>
              </w:rPr>
            </w:pPr>
            <w:r w:rsidRPr="00F04677">
              <w:rPr>
                <w:rFonts w:ascii="Fira Sans Extra Condensed" w:eastAsia="Calibri" w:hAnsi="Fira Sans Extra Condensed"/>
                <w:b/>
                <w:sz w:val="16"/>
                <w:szCs w:val="16"/>
              </w:rPr>
              <w:t>Zużycie nawozów (od 2 czerwca 2019 r. do 1 czerwca 2020 r.)</w:t>
            </w:r>
          </w:p>
        </w:tc>
      </w:tr>
      <w:tr w:rsidR="00572C13" w:rsidRPr="00F04677" w14:paraId="45416CA5" w14:textId="77777777" w:rsidTr="000D50A0">
        <w:tc>
          <w:tcPr>
            <w:tcW w:w="1418" w:type="dxa"/>
            <w:tcBorders>
              <w:top w:val="single" w:sz="8" w:space="0" w:color="000000"/>
              <w:left w:val="single" w:sz="8" w:space="0" w:color="000000"/>
              <w:bottom w:val="single" w:sz="8" w:space="0" w:color="000000"/>
              <w:right w:val="single" w:sz="8" w:space="0" w:color="000000"/>
            </w:tcBorders>
          </w:tcPr>
          <w:p w14:paraId="25793A4E" w14:textId="77777777" w:rsidR="00572C13" w:rsidRPr="00F04677" w:rsidRDefault="00572C13" w:rsidP="00F04677">
            <w:pPr>
              <w:spacing w:after="0" w:line="240" w:lineRule="auto"/>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36BE8001" w14:textId="77777777" w:rsidR="00572C13" w:rsidRPr="00F04677" w:rsidRDefault="00F45E06" w:rsidP="00F04677">
            <w:pPr>
              <w:spacing w:after="0" w:line="240" w:lineRule="auto"/>
              <w:rPr>
                <w:rFonts w:ascii="Fira Sans Extra Condensed" w:eastAsia="Calibri" w:hAnsi="Fira Sans Extra Condensed"/>
                <w:sz w:val="16"/>
                <w:szCs w:val="16"/>
              </w:rPr>
            </w:pPr>
            <w:r w:rsidRPr="00F04677">
              <w:rPr>
                <w:rFonts w:ascii="Fira Sans Extra Condensed" w:eastAsia="Calibri" w:hAnsi="Fira Sans Extra Condensed"/>
                <w:sz w:val="16"/>
                <w:szCs w:val="16"/>
              </w:rPr>
              <w:t>mineralnych (</w:t>
            </w:r>
            <w:proofErr w:type="spellStart"/>
            <w:r w:rsidRPr="00F04677">
              <w:rPr>
                <w:rFonts w:ascii="Fira Sans Extra Condensed" w:eastAsia="Calibri" w:hAnsi="Fira Sans Extra Condensed"/>
                <w:sz w:val="16"/>
                <w:szCs w:val="16"/>
              </w:rPr>
              <w:t>dt</w:t>
            </w:r>
            <w:proofErr w:type="spellEnd"/>
            <w:r w:rsidRPr="00F04677">
              <w:rPr>
                <w:rFonts w:ascii="Fira Sans Extra Condensed" w:eastAsia="Calibri" w:hAnsi="Fira Sans Extra Condensed"/>
                <w:sz w:val="16"/>
                <w:szCs w:val="16"/>
              </w:rPr>
              <w:t>)</w:t>
            </w:r>
          </w:p>
        </w:tc>
      </w:tr>
      <w:tr w:rsidR="00572C13" w:rsidRPr="00F04677" w14:paraId="1AAB97B2" w14:textId="77777777" w:rsidTr="000D50A0">
        <w:tc>
          <w:tcPr>
            <w:tcW w:w="1418" w:type="dxa"/>
            <w:tcBorders>
              <w:top w:val="nil"/>
              <w:left w:val="single" w:sz="8" w:space="0" w:color="000000"/>
              <w:bottom w:val="single" w:sz="8" w:space="0" w:color="000000"/>
              <w:right w:val="single" w:sz="8" w:space="0" w:color="000000"/>
            </w:tcBorders>
          </w:tcPr>
          <w:p w14:paraId="79F1DE50" w14:textId="77777777" w:rsidR="00572C13" w:rsidRPr="00F04677" w:rsidRDefault="00572C13" w:rsidP="00F04677">
            <w:pPr>
              <w:spacing w:after="0" w:line="240" w:lineRule="auto"/>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4EEAA43D" w14:textId="77777777" w:rsidR="00572C13" w:rsidRPr="00F04677" w:rsidRDefault="00F45E06" w:rsidP="00F04677">
            <w:pPr>
              <w:spacing w:after="0" w:line="240" w:lineRule="auto"/>
              <w:rPr>
                <w:rFonts w:ascii="Fira Sans Extra Condensed" w:eastAsia="Calibri" w:hAnsi="Fira Sans Extra Condensed"/>
                <w:sz w:val="16"/>
                <w:szCs w:val="16"/>
              </w:rPr>
            </w:pPr>
            <w:r w:rsidRPr="00F04677">
              <w:rPr>
                <w:rFonts w:ascii="Fira Sans Extra Condensed" w:eastAsia="Calibri" w:hAnsi="Fira Sans Extra Condensed"/>
                <w:sz w:val="16"/>
                <w:szCs w:val="16"/>
              </w:rPr>
              <w:t>wapniowych (</w:t>
            </w:r>
            <w:proofErr w:type="spellStart"/>
            <w:r w:rsidRPr="00F04677">
              <w:rPr>
                <w:rFonts w:ascii="Fira Sans Extra Condensed" w:eastAsia="Calibri" w:hAnsi="Fira Sans Extra Condensed"/>
                <w:sz w:val="16"/>
                <w:szCs w:val="16"/>
              </w:rPr>
              <w:t>dt</w:t>
            </w:r>
            <w:proofErr w:type="spellEnd"/>
            <w:r w:rsidRPr="00F04677">
              <w:rPr>
                <w:rFonts w:ascii="Fira Sans Extra Condensed" w:eastAsia="Calibri" w:hAnsi="Fira Sans Extra Condensed"/>
                <w:sz w:val="16"/>
                <w:szCs w:val="16"/>
              </w:rPr>
              <w:t>)</w:t>
            </w:r>
          </w:p>
        </w:tc>
      </w:tr>
      <w:tr w:rsidR="00572C13" w:rsidRPr="00F04677" w14:paraId="363EE503" w14:textId="77777777" w:rsidTr="000D50A0">
        <w:tc>
          <w:tcPr>
            <w:tcW w:w="1418" w:type="dxa"/>
            <w:tcBorders>
              <w:top w:val="nil"/>
              <w:left w:val="single" w:sz="8" w:space="0" w:color="000000"/>
              <w:bottom w:val="single" w:sz="8" w:space="0" w:color="000000"/>
              <w:right w:val="single" w:sz="8" w:space="0" w:color="000000"/>
            </w:tcBorders>
          </w:tcPr>
          <w:p w14:paraId="43E751D8" w14:textId="77777777"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1C3B9E91" w14:textId="77777777"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obornik (</w:t>
            </w:r>
            <w:proofErr w:type="spellStart"/>
            <w:r w:rsidRPr="00F04677">
              <w:rPr>
                <w:rFonts w:ascii="Fira Sans Extra Condensed" w:eastAsia="Calibri" w:hAnsi="Fira Sans Extra Condensed"/>
                <w:sz w:val="16"/>
                <w:szCs w:val="16"/>
              </w:rPr>
              <w:t>dt</w:t>
            </w:r>
            <w:proofErr w:type="spellEnd"/>
            <w:r w:rsidRPr="00F04677">
              <w:rPr>
                <w:rFonts w:ascii="Fira Sans Extra Condensed" w:eastAsia="Calibri" w:hAnsi="Fira Sans Extra Condensed"/>
                <w:sz w:val="16"/>
                <w:szCs w:val="16"/>
              </w:rPr>
              <w:t>)</w:t>
            </w:r>
          </w:p>
        </w:tc>
      </w:tr>
      <w:tr w:rsidR="00572C13" w:rsidRPr="00F04677" w14:paraId="115D55FD" w14:textId="77777777" w:rsidTr="000D50A0">
        <w:tc>
          <w:tcPr>
            <w:tcW w:w="1418" w:type="dxa"/>
            <w:tcBorders>
              <w:top w:val="nil"/>
              <w:left w:val="single" w:sz="8" w:space="0" w:color="000000"/>
              <w:bottom w:val="single" w:sz="8" w:space="0" w:color="000000"/>
              <w:right w:val="single" w:sz="8" w:space="0" w:color="000000"/>
            </w:tcBorders>
          </w:tcPr>
          <w:p w14:paraId="25E470BE" w14:textId="77777777"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47C5FBE5" w14:textId="77777777"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pomiot ptasi (</w:t>
            </w:r>
            <w:proofErr w:type="spellStart"/>
            <w:r w:rsidRPr="00F04677">
              <w:rPr>
                <w:rFonts w:ascii="Fira Sans Extra Condensed" w:eastAsia="Calibri" w:hAnsi="Fira Sans Extra Condensed"/>
                <w:sz w:val="16"/>
                <w:szCs w:val="16"/>
              </w:rPr>
              <w:t>dt</w:t>
            </w:r>
            <w:proofErr w:type="spellEnd"/>
            <w:r w:rsidRPr="00F04677">
              <w:rPr>
                <w:rFonts w:ascii="Fira Sans Extra Condensed" w:eastAsia="Calibri" w:hAnsi="Fira Sans Extra Condensed"/>
                <w:sz w:val="16"/>
                <w:szCs w:val="16"/>
              </w:rPr>
              <w:t>)</w:t>
            </w:r>
          </w:p>
        </w:tc>
      </w:tr>
      <w:tr w:rsidR="00572C13" w:rsidRPr="00F04677" w14:paraId="7DD552CE" w14:textId="77777777" w:rsidTr="000D50A0">
        <w:tc>
          <w:tcPr>
            <w:tcW w:w="1418" w:type="dxa"/>
            <w:tcBorders>
              <w:top w:val="nil"/>
              <w:left w:val="single" w:sz="8" w:space="0" w:color="000000"/>
              <w:bottom w:val="single" w:sz="8" w:space="0" w:color="000000"/>
              <w:right w:val="single" w:sz="8" w:space="0" w:color="000000"/>
            </w:tcBorders>
          </w:tcPr>
          <w:p w14:paraId="44B87D90" w14:textId="77777777"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74B5CF0E" w14:textId="77777777"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gnojówka (m</w:t>
            </w:r>
            <w:r w:rsidRPr="00F04677">
              <w:rPr>
                <w:rFonts w:ascii="Fira Sans Extra Condensed" w:eastAsia="Calibri" w:hAnsi="Fira Sans Extra Condensed"/>
                <w:sz w:val="16"/>
                <w:szCs w:val="16"/>
                <w:vertAlign w:val="superscript"/>
              </w:rPr>
              <w:t>3</w:t>
            </w:r>
            <w:r w:rsidRPr="00F04677">
              <w:rPr>
                <w:rFonts w:ascii="Fira Sans Extra Condensed" w:eastAsia="Calibri" w:hAnsi="Fira Sans Extra Condensed"/>
                <w:sz w:val="16"/>
                <w:szCs w:val="16"/>
              </w:rPr>
              <w:t>)</w:t>
            </w:r>
          </w:p>
        </w:tc>
      </w:tr>
      <w:tr w:rsidR="00572C13" w:rsidRPr="00F04677" w14:paraId="436E7E6A" w14:textId="77777777" w:rsidTr="000D50A0">
        <w:tc>
          <w:tcPr>
            <w:tcW w:w="1418" w:type="dxa"/>
            <w:tcBorders>
              <w:top w:val="nil"/>
              <w:left w:val="single" w:sz="8" w:space="0" w:color="000000"/>
              <w:bottom w:val="single" w:sz="8" w:space="0" w:color="000000"/>
              <w:right w:val="single" w:sz="8" w:space="0" w:color="000000"/>
            </w:tcBorders>
          </w:tcPr>
          <w:p w14:paraId="7BD69973" w14:textId="77777777"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72C9D147" w14:textId="77777777"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gnojowica (m</w:t>
            </w:r>
            <w:r w:rsidRPr="00F04677">
              <w:rPr>
                <w:rFonts w:ascii="Fira Sans Extra Condensed" w:eastAsia="Calibri" w:hAnsi="Fira Sans Extra Condensed"/>
                <w:sz w:val="16"/>
                <w:szCs w:val="16"/>
                <w:vertAlign w:val="superscript"/>
              </w:rPr>
              <w:t>3</w:t>
            </w:r>
            <w:r w:rsidRPr="00F04677">
              <w:rPr>
                <w:rFonts w:ascii="Fira Sans Extra Condensed" w:eastAsia="Calibri" w:hAnsi="Fira Sans Extra Condensed"/>
                <w:sz w:val="16"/>
                <w:szCs w:val="16"/>
              </w:rPr>
              <w:t>)</w:t>
            </w:r>
          </w:p>
        </w:tc>
      </w:tr>
      <w:tr w:rsidR="00572C13" w:rsidRPr="00F04677" w14:paraId="3B230030" w14:textId="77777777" w:rsidTr="000D50A0">
        <w:tc>
          <w:tcPr>
            <w:tcW w:w="1418" w:type="dxa"/>
            <w:tcBorders>
              <w:top w:val="nil"/>
              <w:left w:val="single" w:sz="8" w:space="0" w:color="000000"/>
              <w:bottom w:val="single" w:sz="8" w:space="0" w:color="000000"/>
              <w:right w:val="single" w:sz="8" w:space="0" w:color="000000"/>
            </w:tcBorders>
          </w:tcPr>
          <w:p w14:paraId="00F47876" w14:textId="77777777"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3DBDF313" w14:textId="77777777" w:rsidR="00572C13" w:rsidRPr="00F04677" w:rsidRDefault="00F45E06" w:rsidP="00F04677">
            <w:pPr>
              <w:pStyle w:val="Akapitzlist"/>
              <w:spacing w:after="0" w:line="240" w:lineRule="auto"/>
              <w:ind w:left="0"/>
              <w:contextualSpacing w:val="0"/>
              <w:rPr>
                <w:rFonts w:ascii="Fira Sans Extra Condensed" w:hAnsi="Fira Sans Extra Condensed"/>
                <w:sz w:val="16"/>
                <w:szCs w:val="16"/>
              </w:rPr>
            </w:pPr>
            <w:r w:rsidRPr="00F04677">
              <w:rPr>
                <w:rFonts w:ascii="Fira Sans Extra Condensed" w:eastAsia="Calibri" w:hAnsi="Fira Sans Extra Condensed"/>
                <w:sz w:val="16"/>
                <w:szCs w:val="16"/>
              </w:rPr>
              <w:t>powierzchnia nawożona tymi nawozami</w:t>
            </w:r>
          </w:p>
        </w:tc>
      </w:tr>
      <w:tr w:rsidR="00572C13" w:rsidRPr="00F04677" w14:paraId="2ECD47DD" w14:textId="77777777" w:rsidTr="000D50A0">
        <w:tc>
          <w:tcPr>
            <w:tcW w:w="7431" w:type="dxa"/>
            <w:gridSpan w:val="2"/>
            <w:tcBorders>
              <w:top w:val="nil"/>
              <w:left w:val="nil"/>
              <w:bottom w:val="nil"/>
              <w:right w:val="nil"/>
            </w:tcBorders>
          </w:tcPr>
          <w:p w14:paraId="48CB0009" w14:textId="77777777" w:rsidR="00572C13" w:rsidRPr="00F04677" w:rsidRDefault="00F45E06" w:rsidP="00F04677">
            <w:pPr>
              <w:spacing w:after="0" w:line="240" w:lineRule="auto"/>
              <w:rPr>
                <w:rFonts w:ascii="Fira Sans Extra Condensed" w:eastAsia="Calibri" w:hAnsi="Fira Sans Extra Condensed"/>
                <w:b/>
                <w:sz w:val="16"/>
                <w:szCs w:val="16"/>
              </w:rPr>
            </w:pPr>
            <w:r w:rsidRPr="00F04677">
              <w:rPr>
                <w:rFonts w:ascii="Fira Sans Extra Condensed" w:eastAsia="Calibri" w:hAnsi="Fira Sans Extra Condensed"/>
                <w:b/>
                <w:sz w:val="16"/>
                <w:szCs w:val="16"/>
              </w:rPr>
              <w:t>Ochrona roślin</w:t>
            </w:r>
          </w:p>
        </w:tc>
      </w:tr>
      <w:tr w:rsidR="00572C13" w:rsidRPr="00F04677" w14:paraId="11C3E351" w14:textId="77777777" w:rsidTr="000D50A0">
        <w:tc>
          <w:tcPr>
            <w:tcW w:w="1418" w:type="dxa"/>
            <w:tcBorders>
              <w:top w:val="single" w:sz="8" w:space="0" w:color="000000"/>
              <w:left w:val="single" w:sz="8" w:space="0" w:color="000000"/>
              <w:bottom w:val="single" w:sz="8" w:space="0" w:color="000000"/>
              <w:right w:val="single" w:sz="8" w:space="0" w:color="000000"/>
            </w:tcBorders>
          </w:tcPr>
          <w:p w14:paraId="144AC706" w14:textId="77777777"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13C1ED93" w14:textId="77777777"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Liczba zabiegów środkami ochrony roślin w okresie od 2 czerwca 2019 r. do 1 czerwca 2020 r. zastosowanych na powierzchnię upraw i magazynów</w:t>
            </w:r>
          </w:p>
        </w:tc>
      </w:tr>
      <w:tr w:rsidR="00572C13" w:rsidRPr="00F04677" w14:paraId="128B3B04" w14:textId="77777777" w:rsidTr="000D50A0">
        <w:tc>
          <w:tcPr>
            <w:tcW w:w="7431" w:type="dxa"/>
            <w:gridSpan w:val="2"/>
            <w:tcBorders>
              <w:top w:val="nil"/>
              <w:left w:val="nil"/>
              <w:bottom w:val="nil"/>
              <w:right w:val="nil"/>
            </w:tcBorders>
          </w:tcPr>
          <w:p w14:paraId="22F455C5" w14:textId="77777777" w:rsidR="00572C13" w:rsidRPr="00F04677" w:rsidRDefault="00F45E06" w:rsidP="00F04677">
            <w:pPr>
              <w:spacing w:after="0" w:line="240" w:lineRule="auto"/>
              <w:rPr>
                <w:rFonts w:ascii="Fira Sans Extra Condensed" w:eastAsia="Calibri" w:hAnsi="Fira Sans Extra Condensed"/>
                <w:b/>
                <w:sz w:val="16"/>
                <w:szCs w:val="16"/>
              </w:rPr>
            </w:pPr>
            <w:r w:rsidRPr="00F04677">
              <w:rPr>
                <w:rFonts w:ascii="Fira Sans Extra Condensed" w:eastAsia="Calibri" w:hAnsi="Fira Sans Extra Condensed"/>
                <w:b/>
                <w:sz w:val="16"/>
                <w:szCs w:val="16"/>
              </w:rPr>
              <w:t>Budynki gospodarskie</w:t>
            </w:r>
          </w:p>
        </w:tc>
      </w:tr>
      <w:tr w:rsidR="00572C13" w:rsidRPr="00F04677" w14:paraId="05782F0A" w14:textId="77777777" w:rsidTr="000D50A0">
        <w:tc>
          <w:tcPr>
            <w:tcW w:w="1418" w:type="dxa"/>
            <w:tcBorders>
              <w:top w:val="single" w:sz="8" w:space="0" w:color="000000"/>
              <w:left w:val="single" w:sz="8" w:space="0" w:color="000000"/>
              <w:bottom w:val="single" w:sz="8" w:space="0" w:color="000000"/>
              <w:right w:val="single" w:sz="8" w:space="0" w:color="000000"/>
            </w:tcBorders>
          </w:tcPr>
          <w:p w14:paraId="0263B0C5" w14:textId="77777777"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45811E67" w14:textId="77777777" w:rsidR="00572C13" w:rsidRPr="00F04677" w:rsidRDefault="00635131"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Liczba i</w:t>
            </w:r>
            <w:r w:rsidR="00F45E06" w:rsidRPr="00F04677">
              <w:rPr>
                <w:rFonts w:ascii="Fira Sans Extra Condensed" w:eastAsia="Calibri" w:hAnsi="Fira Sans Extra Condensed"/>
                <w:sz w:val="16"/>
                <w:szCs w:val="16"/>
              </w:rPr>
              <w:t xml:space="preserve"> powierzchnia </w:t>
            </w:r>
            <w:r w:rsidRPr="00F04677">
              <w:rPr>
                <w:rFonts w:ascii="Fira Sans Extra Condensed" w:eastAsia="Calibri" w:hAnsi="Fira Sans Extra Condensed"/>
                <w:sz w:val="16"/>
                <w:szCs w:val="16"/>
              </w:rPr>
              <w:t>w m</w:t>
            </w:r>
            <w:r w:rsidRPr="00F04677">
              <w:rPr>
                <w:rFonts w:ascii="Fira Sans Extra Condensed" w:eastAsia="Calibri" w:hAnsi="Fira Sans Extra Condensed"/>
                <w:sz w:val="16"/>
                <w:szCs w:val="16"/>
                <w:vertAlign w:val="superscript"/>
              </w:rPr>
              <w:t>2</w:t>
            </w:r>
            <w:r w:rsidRPr="00F04677">
              <w:rPr>
                <w:rFonts w:ascii="Fira Sans Extra Condensed" w:eastAsia="Calibri" w:hAnsi="Fira Sans Extra Condensed"/>
                <w:sz w:val="16"/>
                <w:szCs w:val="16"/>
              </w:rPr>
              <w:t xml:space="preserve"> </w:t>
            </w:r>
            <w:r w:rsidR="00F45E06" w:rsidRPr="00F04677">
              <w:rPr>
                <w:rFonts w:ascii="Fira Sans Extra Condensed" w:eastAsia="Calibri" w:hAnsi="Fira Sans Extra Condensed"/>
                <w:sz w:val="16"/>
                <w:szCs w:val="16"/>
              </w:rPr>
              <w:t>specjalistycznych budynków inwentarskich (obory, chlewnie, kurniki)</w:t>
            </w:r>
          </w:p>
        </w:tc>
      </w:tr>
      <w:tr w:rsidR="00572C13" w:rsidRPr="00F04677" w14:paraId="1663C3CB" w14:textId="77777777" w:rsidTr="000D50A0">
        <w:tc>
          <w:tcPr>
            <w:tcW w:w="1418" w:type="dxa"/>
            <w:tcBorders>
              <w:top w:val="nil"/>
              <w:left w:val="single" w:sz="8" w:space="0" w:color="000000"/>
              <w:bottom w:val="single" w:sz="8" w:space="0" w:color="000000"/>
              <w:right w:val="single" w:sz="8" w:space="0" w:color="000000"/>
            </w:tcBorders>
          </w:tcPr>
          <w:p w14:paraId="6EB14009" w14:textId="77777777"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20F29C52" w14:textId="77777777" w:rsidR="00572C13" w:rsidRPr="00F04677" w:rsidRDefault="00DC5473" w:rsidP="000D50A0">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P</w:t>
            </w:r>
            <w:r w:rsidR="00F45E06" w:rsidRPr="00F04677">
              <w:rPr>
                <w:rFonts w:ascii="Fira Sans Extra Condensed" w:eastAsia="Calibri" w:hAnsi="Fira Sans Extra Condensed"/>
                <w:sz w:val="16"/>
                <w:szCs w:val="16"/>
              </w:rPr>
              <w:t xml:space="preserve">ozostałe budynki (w szt. i tonach </w:t>
            </w:r>
            <w:r w:rsidR="000D50A0">
              <w:rPr>
                <w:rFonts w:ascii="Fira Sans Extra Condensed" w:eastAsia="Calibri" w:hAnsi="Fira Sans Extra Condensed"/>
                <w:sz w:val="16"/>
                <w:szCs w:val="16"/>
              </w:rPr>
              <w:t>–</w:t>
            </w:r>
            <w:r w:rsidR="00F45E06" w:rsidRPr="00F04677">
              <w:rPr>
                <w:rFonts w:ascii="Fira Sans Extra Condensed" w:eastAsia="Calibri" w:hAnsi="Fira Sans Extra Condensed"/>
                <w:sz w:val="16"/>
                <w:szCs w:val="16"/>
              </w:rPr>
              <w:t xml:space="preserve"> silosy zbożowe, paszowe, sortownie, przechowalnie, chłodnie, kopce ziemne, w szt. i m</w:t>
            </w:r>
            <w:r w:rsidR="00F45E06" w:rsidRPr="00F04677">
              <w:rPr>
                <w:rFonts w:ascii="Fira Sans Extra Condensed" w:eastAsia="Calibri" w:hAnsi="Fira Sans Extra Condensed"/>
                <w:sz w:val="16"/>
                <w:szCs w:val="16"/>
                <w:vertAlign w:val="superscript"/>
              </w:rPr>
              <w:t>3</w:t>
            </w:r>
            <w:r w:rsidR="000D50A0">
              <w:rPr>
                <w:rFonts w:ascii="Fira Sans Extra Condensed" w:eastAsia="Calibri" w:hAnsi="Fira Sans Extra Condensed"/>
                <w:sz w:val="16"/>
                <w:szCs w:val="16"/>
              </w:rPr>
              <w:t xml:space="preserve"> – </w:t>
            </w:r>
            <w:r w:rsidR="00F45E06" w:rsidRPr="00F04677">
              <w:rPr>
                <w:rFonts w:ascii="Fira Sans Extra Condensed" w:eastAsia="Calibri" w:hAnsi="Fira Sans Extra Condensed"/>
                <w:sz w:val="16"/>
                <w:szCs w:val="16"/>
              </w:rPr>
              <w:t>stodoły i silosy na kiszonki)</w:t>
            </w:r>
          </w:p>
        </w:tc>
      </w:tr>
      <w:tr w:rsidR="00572C13" w:rsidRPr="00F04677" w14:paraId="19261490" w14:textId="77777777" w:rsidTr="000D50A0">
        <w:tc>
          <w:tcPr>
            <w:tcW w:w="7431" w:type="dxa"/>
            <w:gridSpan w:val="2"/>
            <w:tcBorders>
              <w:top w:val="nil"/>
              <w:left w:val="nil"/>
              <w:bottom w:val="nil"/>
              <w:right w:val="nil"/>
            </w:tcBorders>
          </w:tcPr>
          <w:p w14:paraId="0C5AF999" w14:textId="77777777" w:rsidR="00572C13" w:rsidRPr="00F04677" w:rsidRDefault="00F45E06" w:rsidP="00F04677">
            <w:pPr>
              <w:spacing w:after="0" w:line="240" w:lineRule="auto"/>
              <w:rPr>
                <w:rFonts w:ascii="Fira Sans Extra Condensed" w:eastAsia="Calibri" w:hAnsi="Fira Sans Extra Condensed"/>
                <w:b/>
                <w:sz w:val="16"/>
                <w:szCs w:val="16"/>
              </w:rPr>
            </w:pPr>
            <w:r w:rsidRPr="00F04677">
              <w:rPr>
                <w:rFonts w:ascii="Fira Sans Extra Condensed" w:eastAsia="Calibri" w:hAnsi="Fira Sans Extra Condensed"/>
                <w:b/>
                <w:sz w:val="16"/>
                <w:szCs w:val="16"/>
              </w:rPr>
              <w:t>Ciągniki, maszyny i urządzenia rolnicze</w:t>
            </w:r>
          </w:p>
        </w:tc>
      </w:tr>
      <w:tr w:rsidR="00572C13" w:rsidRPr="00F04677" w14:paraId="358E1DD7" w14:textId="77777777" w:rsidTr="000D50A0">
        <w:tc>
          <w:tcPr>
            <w:tcW w:w="1418" w:type="dxa"/>
            <w:tcBorders>
              <w:top w:val="single" w:sz="8" w:space="0" w:color="000000"/>
              <w:left w:val="single" w:sz="8" w:space="0" w:color="000000"/>
              <w:bottom w:val="single" w:sz="8" w:space="0" w:color="000000"/>
              <w:right w:val="single" w:sz="8" w:space="0" w:color="000000"/>
            </w:tcBorders>
          </w:tcPr>
          <w:p w14:paraId="64EF91B5" w14:textId="77777777"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55B5ABD6" w14:textId="77777777" w:rsidR="00572C13" w:rsidRPr="00F04677" w:rsidRDefault="00DC5473"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L</w:t>
            </w:r>
            <w:r w:rsidR="00F45E06" w:rsidRPr="00F04677">
              <w:rPr>
                <w:rFonts w:ascii="Fira Sans Extra Condensed" w:eastAsia="Calibri" w:hAnsi="Fira Sans Extra Condensed"/>
                <w:sz w:val="16"/>
                <w:szCs w:val="16"/>
              </w:rPr>
              <w:t>iczba ciągników i ładowarek teleskopowych</w:t>
            </w:r>
          </w:p>
        </w:tc>
      </w:tr>
      <w:tr w:rsidR="00572C13" w:rsidRPr="00F04677" w14:paraId="5EA35C9F" w14:textId="77777777" w:rsidTr="000D50A0">
        <w:tc>
          <w:tcPr>
            <w:tcW w:w="1418" w:type="dxa"/>
            <w:tcBorders>
              <w:top w:val="nil"/>
              <w:left w:val="single" w:sz="8" w:space="0" w:color="000000"/>
              <w:bottom w:val="single" w:sz="8" w:space="0" w:color="000000"/>
              <w:right w:val="single" w:sz="8" w:space="0" w:color="000000"/>
            </w:tcBorders>
          </w:tcPr>
          <w:p w14:paraId="281B8691" w14:textId="77777777"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14:paraId="43062AC3" w14:textId="77777777" w:rsidR="00572C13" w:rsidRPr="00F04677" w:rsidRDefault="00DC5473"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L</w:t>
            </w:r>
            <w:r w:rsidR="00F45E06" w:rsidRPr="00F04677">
              <w:rPr>
                <w:rFonts w:ascii="Fira Sans Extra Condensed" w:eastAsia="Calibri" w:hAnsi="Fira Sans Extra Condensed"/>
                <w:sz w:val="16"/>
                <w:szCs w:val="16"/>
              </w:rPr>
              <w:t>iczba kombajnów zbożowych, buraczanych, ziemniaczanych, do zbioru owoców, silosokombajnów, siewników, kosiarek, rozrzutników obornika, agregatów uprawowych, opryskiwaczy polowych, sadowniczych, rozsiewaczy nawozów, sadzarek do ziemniaków, ładowaczy ciągnikowych, kopaczek do ziemniaków, pras zbierających, przyczep zbierających, robotów udojowych, urządzeń wykorzystujących sygnał GPS, wozów asenizacyjnych</w:t>
            </w:r>
          </w:p>
        </w:tc>
      </w:tr>
      <w:tr w:rsidR="00572C13" w:rsidRPr="00F04677" w14:paraId="769057E6" w14:textId="77777777" w:rsidTr="000D50A0">
        <w:tc>
          <w:tcPr>
            <w:tcW w:w="7431" w:type="dxa"/>
            <w:gridSpan w:val="2"/>
            <w:tcBorders>
              <w:top w:val="nil"/>
              <w:left w:val="nil"/>
              <w:bottom w:val="nil"/>
              <w:right w:val="nil"/>
            </w:tcBorders>
          </w:tcPr>
          <w:p w14:paraId="3C251B2D" w14:textId="77777777" w:rsidR="00572C13" w:rsidRPr="00F04677" w:rsidRDefault="00F45E06" w:rsidP="00F04677">
            <w:pPr>
              <w:spacing w:after="0" w:line="240" w:lineRule="auto"/>
              <w:rPr>
                <w:rFonts w:ascii="Fira Sans Extra Condensed" w:eastAsia="Calibri" w:hAnsi="Fira Sans Extra Condensed"/>
                <w:b/>
                <w:sz w:val="16"/>
                <w:szCs w:val="16"/>
              </w:rPr>
            </w:pPr>
            <w:r w:rsidRPr="00F04677">
              <w:rPr>
                <w:rFonts w:ascii="Fira Sans Extra Condensed" w:eastAsia="Calibri" w:hAnsi="Fira Sans Extra Condensed"/>
                <w:b/>
                <w:sz w:val="16"/>
                <w:szCs w:val="16"/>
              </w:rPr>
              <w:t xml:space="preserve">Aktywność ekonomiczna (osoby pracujące w gospodarstwie w okresie 12 miesięcy </w:t>
            </w:r>
            <w:r w:rsidR="000D50A0">
              <w:rPr>
                <w:rFonts w:ascii="Fira Sans Extra Condensed" w:eastAsia="Calibri" w:hAnsi="Fira Sans Extra Condensed"/>
                <w:b/>
                <w:sz w:val="16"/>
                <w:szCs w:val="16"/>
              </w:rPr>
              <w:br/>
            </w:r>
            <w:r w:rsidRPr="00F04677">
              <w:rPr>
                <w:rFonts w:ascii="Fira Sans Extra Condensed" w:eastAsia="Calibri" w:hAnsi="Fira Sans Extra Condensed"/>
                <w:b/>
                <w:sz w:val="16"/>
                <w:szCs w:val="16"/>
              </w:rPr>
              <w:t>od 2 czerwca 2019 r. do 1 czerwca 2020</w:t>
            </w:r>
            <w:r w:rsidR="00DC5473" w:rsidRPr="00F04677">
              <w:rPr>
                <w:rFonts w:ascii="Fira Sans Extra Condensed" w:eastAsia="Calibri" w:hAnsi="Fira Sans Extra Condensed"/>
                <w:b/>
                <w:sz w:val="16"/>
                <w:szCs w:val="16"/>
              </w:rPr>
              <w:t xml:space="preserve"> r.</w:t>
            </w:r>
            <w:r w:rsidRPr="00F04677">
              <w:rPr>
                <w:rFonts w:ascii="Fira Sans Extra Condensed" w:eastAsia="Calibri" w:hAnsi="Fira Sans Extra Condensed"/>
                <w:b/>
                <w:sz w:val="16"/>
                <w:szCs w:val="16"/>
              </w:rPr>
              <w:t>)</w:t>
            </w:r>
          </w:p>
        </w:tc>
      </w:tr>
      <w:tr w:rsidR="00572C13" w:rsidRPr="00F04677" w14:paraId="236295EB" w14:textId="77777777" w:rsidTr="000D50A0">
        <w:tc>
          <w:tcPr>
            <w:tcW w:w="1418" w:type="dxa"/>
            <w:tcBorders>
              <w:top w:val="single" w:sz="8" w:space="0" w:color="000000"/>
              <w:left w:val="single" w:sz="8" w:space="0" w:color="000000"/>
              <w:bottom w:val="single" w:sz="8" w:space="0" w:color="000000"/>
              <w:right w:val="single" w:sz="8" w:space="0" w:color="000000"/>
            </w:tcBorders>
          </w:tcPr>
          <w:p w14:paraId="1A89087F" w14:textId="77777777" w:rsidR="00572C13" w:rsidRPr="00F04677" w:rsidRDefault="00572C13" w:rsidP="00F04677">
            <w:pPr>
              <w:pStyle w:val="Akapitzlist"/>
              <w:spacing w:after="0" w:line="240" w:lineRule="auto"/>
              <w:ind w:left="0"/>
              <w:contextualSpacing w:val="0"/>
              <w:rPr>
                <w:rFonts w:ascii="Fira Sans Extra Condensed" w:hAnsi="Fira Sans Extra Condensed"/>
                <w:sz w:val="16"/>
                <w:szCs w:val="16"/>
              </w:rPr>
            </w:pPr>
          </w:p>
        </w:tc>
        <w:tc>
          <w:tcPr>
            <w:tcW w:w="6013" w:type="dxa"/>
            <w:tcBorders>
              <w:top w:val="nil"/>
              <w:left w:val="nil"/>
              <w:bottom w:val="nil"/>
              <w:right w:val="nil"/>
            </w:tcBorders>
            <w:tcMar>
              <w:top w:w="0" w:type="dxa"/>
              <w:bottom w:w="0" w:type="dxa"/>
            </w:tcMar>
          </w:tcPr>
          <w:p w14:paraId="1617A005" w14:textId="77777777" w:rsidR="00572C13" w:rsidRPr="00F04677" w:rsidRDefault="00F45E06" w:rsidP="00F04677">
            <w:pPr>
              <w:pStyle w:val="Akapitzlist"/>
              <w:spacing w:after="0" w:line="240" w:lineRule="auto"/>
              <w:ind w:left="0"/>
              <w:contextualSpacing w:val="0"/>
              <w:rPr>
                <w:rFonts w:ascii="Fira Sans Extra Condensed" w:hAnsi="Fira Sans Extra Condensed"/>
                <w:sz w:val="16"/>
                <w:szCs w:val="16"/>
              </w:rPr>
            </w:pPr>
            <w:r w:rsidRPr="00F04677">
              <w:rPr>
                <w:rFonts w:ascii="Fira Sans Extra Condensed" w:eastAsia="Calibri" w:hAnsi="Fira Sans Extra Condensed"/>
                <w:sz w:val="16"/>
                <w:szCs w:val="16"/>
              </w:rPr>
              <w:t>Użytkownik, rodzina użytkownika, pracownicy najemni stali</w:t>
            </w:r>
            <w:r w:rsidR="00F04677" w:rsidRPr="00F04677">
              <w:rPr>
                <w:rFonts w:ascii="Fira Sans Extra Condensed" w:eastAsia="Calibri" w:hAnsi="Fira Sans Extra Condensed"/>
                <w:sz w:val="16"/>
                <w:szCs w:val="16"/>
              </w:rPr>
              <w:t xml:space="preserve"> </w:t>
            </w:r>
            <w:r w:rsidR="000D50A0">
              <w:rPr>
                <w:rFonts w:ascii="Fira Sans Extra Condensed" w:eastAsia="Calibri" w:hAnsi="Fira Sans Extra Condensed"/>
                <w:sz w:val="16"/>
                <w:szCs w:val="16"/>
              </w:rPr>
              <w:t>–</w:t>
            </w:r>
            <w:r w:rsidRPr="00F04677">
              <w:rPr>
                <w:rFonts w:ascii="Fira Sans Extra Condensed" w:eastAsia="Calibri" w:hAnsi="Fira Sans Extra Condensed"/>
                <w:sz w:val="16"/>
                <w:szCs w:val="16"/>
              </w:rPr>
              <w:t xml:space="preserve"> etat</w:t>
            </w:r>
          </w:p>
        </w:tc>
      </w:tr>
      <w:tr w:rsidR="00572C13" w:rsidRPr="00F04677" w14:paraId="686CAB29" w14:textId="77777777" w:rsidTr="000D50A0">
        <w:tc>
          <w:tcPr>
            <w:tcW w:w="1418" w:type="dxa"/>
            <w:tcBorders>
              <w:top w:val="nil"/>
              <w:left w:val="single" w:sz="8" w:space="0" w:color="000000"/>
              <w:bottom w:val="single" w:sz="8" w:space="0" w:color="000000"/>
              <w:right w:val="single" w:sz="8" w:space="0" w:color="000000"/>
            </w:tcBorders>
          </w:tcPr>
          <w:p w14:paraId="181E1165" w14:textId="77777777" w:rsidR="00572C13" w:rsidRPr="00F04677" w:rsidRDefault="00572C13" w:rsidP="00F04677">
            <w:pPr>
              <w:pStyle w:val="Akapitzlist"/>
              <w:spacing w:after="0" w:line="240" w:lineRule="auto"/>
              <w:ind w:left="0"/>
              <w:contextualSpacing w:val="0"/>
              <w:rPr>
                <w:rFonts w:ascii="Fira Sans Extra Condensed" w:hAnsi="Fira Sans Extra Condensed"/>
                <w:sz w:val="16"/>
                <w:szCs w:val="16"/>
              </w:rPr>
            </w:pPr>
          </w:p>
        </w:tc>
        <w:tc>
          <w:tcPr>
            <w:tcW w:w="6013" w:type="dxa"/>
            <w:tcBorders>
              <w:top w:val="nil"/>
              <w:left w:val="nil"/>
              <w:bottom w:val="nil"/>
              <w:right w:val="nil"/>
            </w:tcBorders>
            <w:tcMar>
              <w:top w:w="0" w:type="dxa"/>
              <w:bottom w:w="0" w:type="dxa"/>
            </w:tcMar>
          </w:tcPr>
          <w:p w14:paraId="548E0BEF" w14:textId="77777777"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Pracownicy najemni dorywczy, kontraktowi, pomoc sąsiedzka – liczba dniówek</w:t>
            </w:r>
          </w:p>
        </w:tc>
      </w:tr>
    </w:tbl>
    <w:p w14:paraId="2BEF2DD8" w14:textId="77777777" w:rsidR="00572C13" w:rsidRPr="00F04677" w:rsidRDefault="00572C13">
      <w:pPr>
        <w:pStyle w:val="Akapitzlist"/>
        <w:spacing w:after="0" w:line="240" w:lineRule="auto"/>
        <w:ind w:left="0"/>
        <w:rPr>
          <w:sz w:val="6"/>
          <w:szCs w:val="6"/>
        </w:rPr>
      </w:pPr>
    </w:p>
    <w:sectPr w:rsidR="00572C13" w:rsidRPr="00F04677" w:rsidSect="00F131E5">
      <w:type w:val="continuous"/>
      <w:pgSz w:w="16838" w:h="11906" w:orient="landscape"/>
      <w:pgMar w:top="993" w:right="851" w:bottom="851" w:left="851" w:header="0" w:footer="0" w:gutter="0"/>
      <w:cols w:num="2" w:space="284"/>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Fira Sans">
    <w:altName w:val="Calibri"/>
    <w:charset w:val="EE"/>
    <w:family w:val="swiss"/>
    <w:pitch w:val="variable"/>
    <w:sig w:usb0="600002FF" w:usb1="02000001" w:usb2="00000000" w:usb3="00000000" w:csb0="0000019F" w:csb1="00000000"/>
  </w:font>
  <w:font w:name="Fira Sans Extra Condensed">
    <w:altName w:val="Calibri"/>
    <w:charset w:val="EE"/>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C13"/>
    <w:rsid w:val="000D50A0"/>
    <w:rsid w:val="003B32D5"/>
    <w:rsid w:val="00572C13"/>
    <w:rsid w:val="00635131"/>
    <w:rsid w:val="007C5A8B"/>
    <w:rsid w:val="00AF0E2C"/>
    <w:rsid w:val="00CD405A"/>
    <w:rsid w:val="00DC5473"/>
    <w:rsid w:val="00F04677"/>
    <w:rsid w:val="00F131E5"/>
    <w:rsid w:val="00F45E0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9FFA"/>
  <w15:docId w15:val="{5E6A2ECE-A277-46BB-A497-D99FDE7C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013317"/>
    <w:rPr>
      <w:rFonts w:ascii="Segoe UI" w:hAnsi="Segoe UI" w:cs="Segoe UI"/>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1F236B"/>
    <w:pPr>
      <w:ind w:left="720"/>
      <w:contextualSpacing/>
    </w:pPr>
  </w:style>
  <w:style w:type="paragraph" w:styleId="Tekstdymka">
    <w:name w:val="Balloon Text"/>
    <w:basedOn w:val="Normalny"/>
    <w:link w:val="TekstdymkaZnak"/>
    <w:uiPriority w:val="99"/>
    <w:semiHidden/>
    <w:unhideWhenUsed/>
    <w:qFormat/>
    <w:rsid w:val="00013317"/>
    <w:pPr>
      <w:spacing w:after="0" w:line="240" w:lineRule="auto"/>
    </w:pPr>
    <w:rPr>
      <w:rFonts w:ascii="Segoe UI" w:hAnsi="Segoe UI" w:cs="Segoe UI"/>
      <w:sz w:val="18"/>
      <w:szCs w:val="18"/>
    </w:rPr>
  </w:style>
  <w:style w:type="table" w:styleId="Tabela-Siatka">
    <w:name w:val="Table Grid"/>
    <w:basedOn w:val="Standardowy"/>
    <w:uiPriority w:val="39"/>
    <w:rsid w:val="00340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15A7F-4DC0-4184-BA57-8309AB6ED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2893</Characters>
  <Application>Microsoft Office Word</Application>
  <DocSecurity>4</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Pawełczak Beata</dc:creator>
  <dc:description/>
  <cp:lastModifiedBy>Monika MJ. Jedynak</cp:lastModifiedBy>
  <cp:revision>2</cp:revision>
  <cp:lastPrinted>2020-09-24T07:37:00Z</cp:lastPrinted>
  <dcterms:created xsi:type="dcterms:W3CDTF">2020-09-24T07:41:00Z</dcterms:created>
  <dcterms:modified xsi:type="dcterms:W3CDTF">2020-09-24T07:41:00Z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